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7F8D4" w14:textId="77777777" w:rsidR="007E5165" w:rsidRDefault="007E5165" w:rsidP="007E5165"/>
    <w:p w14:paraId="36D19D88" w14:textId="77777777" w:rsidR="007E5165" w:rsidRDefault="007E5165" w:rsidP="007E5165"/>
    <w:p w14:paraId="22952CF2" w14:textId="77777777" w:rsidR="007E5165" w:rsidRDefault="007E5165" w:rsidP="007E5165"/>
    <w:p w14:paraId="4FE9FEC7" w14:textId="77777777" w:rsidR="007E5165" w:rsidRDefault="007E5165" w:rsidP="007E5165"/>
    <w:p w14:paraId="5EE00157" w14:textId="77777777" w:rsidR="007E5165" w:rsidRPr="00D5512B" w:rsidRDefault="007E5165" w:rsidP="007E5165">
      <w:pPr>
        <w:jc w:val="right"/>
        <w:rPr>
          <w:rFonts w:cstheme="minorHAnsi"/>
          <w:sz w:val="24"/>
          <w:szCs w:val="24"/>
        </w:rPr>
      </w:pPr>
      <w:r w:rsidRPr="00D5512B">
        <w:rPr>
          <w:rFonts w:cstheme="minorHAnsi"/>
          <w:sz w:val="24"/>
          <w:szCs w:val="24"/>
          <w:rtl/>
        </w:rPr>
        <w:t>תאריך: __________</w:t>
      </w:r>
    </w:p>
    <w:p w14:paraId="52A059C5" w14:textId="77777777" w:rsidR="007E5165" w:rsidRDefault="007E5165" w:rsidP="007E5165">
      <w:pPr>
        <w:jc w:val="center"/>
        <w:rPr>
          <w:rFonts w:cstheme="minorHAnsi"/>
          <w:b/>
          <w:bCs/>
          <w:sz w:val="28"/>
          <w:szCs w:val="28"/>
          <w:u w:val="single"/>
          <w:rtl/>
        </w:rPr>
      </w:pPr>
      <w:r>
        <w:rPr>
          <w:rFonts w:cstheme="minorHAnsi" w:hint="cs"/>
          <w:b/>
          <w:bCs/>
          <w:sz w:val="28"/>
          <w:szCs w:val="28"/>
          <w:u w:val="single"/>
          <w:rtl/>
        </w:rPr>
        <w:t>מנחה מיינדפולנס לילדים ונוער</w:t>
      </w:r>
    </w:p>
    <w:p w14:paraId="6CA0BB5F" w14:textId="77777777" w:rsidR="007E5165" w:rsidRPr="00A36793" w:rsidRDefault="007E5165" w:rsidP="007E5165">
      <w:pPr>
        <w:rPr>
          <w:rFonts w:cstheme="minorHAnsi"/>
          <w:b/>
          <w:bCs/>
          <w:sz w:val="24"/>
          <w:szCs w:val="24"/>
          <w:u w:val="single"/>
          <w:rtl/>
        </w:rPr>
      </w:pPr>
      <w:r w:rsidRPr="00A36793">
        <w:rPr>
          <w:rFonts w:cstheme="minorHAnsi"/>
          <w:b/>
          <w:bCs/>
          <w:sz w:val="24"/>
          <w:szCs w:val="24"/>
          <w:u w:val="single"/>
          <w:rtl/>
        </w:rPr>
        <w:t>אודות הקורס:</w:t>
      </w:r>
    </w:p>
    <w:p w14:paraId="6D411F6C" w14:textId="77777777" w:rsidR="007E5165" w:rsidRDefault="007E5165" w:rsidP="007E5165">
      <w:pPr>
        <w:jc w:val="both"/>
        <w:rPr>
          <w:rFonts w:cs="Calibri"/>
          <w:sz w:val="24"/>
          <w:szCs w:val="24"/>
          <w:rtl/>
        </w:rPr>
      </w:pPr>
      <w:r w:rsidRPr="000E6408">
        <w:rPr>
          <w:rFonts w:cs="Calibri"/>
          <w:sz w:val="24"/>
          <w:szCs w:val="24"/>
          <w:rtl/>
        </w:rPr>
        <w:t xml:space="preserve">"מיינדפולנס" </w:t>
      </w:r>
      <w:r>
        <w:rPr>
          <w:rFonts w:cs="Calibri" w:hint="cs"/>
          <w:sz w:val="24"/>
          <w:szCs w:val="24"/>
          <w:rtl/>
        </w:rPr>
        <w:t xml:space="preserve">- </w:t>
      </w:r>
      <w:r w:rsidRPr="000E6408">
        <w:rPr>
          <w:rFonts w:cs="Calibri"/>
          <w:sz w:val="24"/>
          <w:szCs w:val="24"/>
          <w:rtl/>
        </w:rPr>
        <w:t>מודעות קשובה (</w:t>
      </w:r>
      <w:proofErr w:type="spellStart"/>
      <w:r w:rsidRPr="000E6408">
        <w:rPr>
          <w:rFonts w:cs="Calibri"/>
          <w:sz w:val="24"/>
          <w:szCs w:val="24"/>
          <w:rtl/>
        </w:rPr>
        <w:t>קשיבות</w:t>
      </w:r>
      <w:proofErr w:type="spellEnd"/>
      <w:r w:rsidRPr="000E6408">
        <w:rPr>
          <w:rFonts w:cs="Calibri"/>
          <w:sz w:val="24"/>
          <w:szCs w:val="24"/>
          <w:rtl/>
        </w:rPr>
        <w:t>)</w:t>
      </w:r>
      <w:r>
        <w:rPr>
          <w:rFonts w:cs="Calibri" w:hint="cs"/>
          <w:sz w:val="24"/>
          <w:szCs w:val="24"/>
          <w:rtl/>
        </w:rPr>
        <w:t xml:space="preserve">, </w:t>
      </w:r>
      <w:r w:rsidRPr="000E6408">
        <w:rPr>
          <w:rFonts w:cs="Calibri"/>
          <w:sz w:val="24"/>
          <w:szCs w:val="24"/>
          <w:rtl/>
        </w:rPr>
        <w:t xml:space="preserve"> הוא מושג שהפך פופולרי בשנים האחרונות ומחלחל לתחומי עשיה רבים שעניינם רווחה נפשית, חוסן וטיפוח משאבים אישיים ובינאישיים. </w:t>
      </w:r>
    </w:p>
    <w:p w14:paraId="765F726F" w14:textId="77777777" w:rsidR="00535AF7" w:rsidRDefault="007E5165" w:rsidP="007E5165">
      <w:pPr>
        <w:jc w:val="both"/>
        <w:rPr>
          <w:rFonts w:cs="Calibri"/>
          <w:sz w:val="24"/>
          <w:szCs w:val="24"/>
          <w:rtl/>
        </w:rPr>
      </w:pPr>
      <w:r w:rsidRPr="000E6408">
        <w:rPr>
          <w:rFonts w:cs="Calibri"/>
          <w:sz w:val="24"/>
          <w:szCs w:val="24"/>
          <w:rtl/>
        </w:rPr>
        <w:t xml:space="preserve">חשיפה מוקדמת ותרגול של שפת </w:t>
      </w:r>
      <w:proofErr w:type="spellStart"/>
      <w:r w:rsidRPr="000E6408">
        <w:rPr>
          <w:rFonts w:cs="Calibri"/>
          <w:sz w:val="24"/>
          <w:szCs w:val="24"/>
          <w:rtl/>
        </w:rPr>
        <w:t>המיינדפולנס</w:t>
      </w:r>
      <w:proofErr w:type="spellEnd"/>
      <w:r w:rsidRPr="000E6408">
        <w:rPr>
          <w:rFonts w:cs="Calibri"/>
          <w:sz w:val="24"/>
          <w:szCs w:val="24"/>
          <w:rtl/>
        </w:rPr>
        <w:t xml:space="preserve"> בגיל הצעיר מאפשרת רכישת כלים חשובים להתמודדויות ואתגרים בחיים, גם כילדים ובהמשך כמבוגרים.</w:t>
      </w:r>
      <w:r>
        <w:rPr>
          <w:rFonts w:cs="Calibri" w:hint="cs"/>
          <w:sz w:val="24"/>
          <w:szCs w:val="24"/>
          <w:rtl/>
        </w:rPr>
        <w:t xml:space="preserve"> </w:t>
      </w:r>
    </w:p>
    <w:p w14:paraId="46B6046F" w14:textId="77777777" w:rsidR="007E5165" w:rsidRPr="000E6408" w:rsidRDefault="00535AF7" w:rsidP="007E5165">
      <w:pPr>
        <w:jc w:val="both"/>
        <w:rPr>
          <w:rFonts w:cs="Calibri"/>
          <w:sz w:val="24"/>
          <w:szCs w:val="24"/>
          <w:rtl/>
        </w:rPr>
      </w:pPr>
      <w:r>
        <w:rPr>
          <w:rFonts w:cs="Calibri" w:hint="cs"/>
          <w:sz w:val="24"/>
          <w:szCs w:val="24"/>
          <w:rtl/>
        </w:rPr>
        <w:t>ה</w:t>
      </w:r>
      <w:r>
        <w:rPr>
          <w:rFonts w:cs="Calibri"/>
          <w:sz w:val="24"/>
          <w:szCs w:val="24"/>
          <w:rtl/>
        </w:rPr>
        <w:t xml:space="preserve">קורס </w:t>
      </w:r>
      <w:r w:rsidR="007E5165" w:rsidRPr="000E6408">
        <w:rPr>
          <w:rFonts w:cs="Calibri"/>
          <w:sz w:val="24"/>
          <w:szCs w:val="24"/>
          <w:rtl/>
        </w:rPr>
        <w:t xml:space="preserve"> מיועד לכל מי שעוסק במקצועות טיפול או חינוך ומעוניין להרחיב את התפיסה החינוכית והטיפולית במפגש עם ילדים. הקורס מאפשר התנסות עצמית חיונית להיכרות עם תפיסת העולם ועקרונות התרגול, ומאפשר הכרות עם כלים מבוססי מיינדפולנס הן בעבודה פרטנית והן בעבודה קבוצתית עם ילדים. הקורס הינו </w:t>
      </w:r>
      <w:r w:rsidR="007E5165" w:rsidRPr="000E6408">
        <w:rPr>
          <w:rFonts w:cs="Calibri" w:hint="cs"/>
          <w:sz w:val="24"/>
          <w:szCs w:val="24"/>
          <w:rtl/>
        </w:rPr>
        <w:t>חווית</w:t>
      </w:r>
      <w:r w:rsidR="007E5165" w:rsidRPr="000E6408">
        <w:rPr>
          <w:rFonts w:cs="Calibri" w:hint="eastAsia"/>
          <w:sz w:val="24"/>
          <w:szCs w:val="24"/>
          <w:rtl/>
        </w:rPr>
        <w:t>י</w:t>
      </w:r>
      <w:r w:rsidR="007E5165" w:rsidRPr="000E6408">
        <w:rPr>
          <w:rFonts w:cs="Calibri"/>
          <w:sz w:val="24"/>
          <w:szCs w:val="24"/>
          <w:rtl/>
        </w:rPr>
        <w:t xml:space="preserve"> בעיקר, אך משלב גם רקע תיאורטי, מעולם הבודהיזם, מעולם המדע ומעולמות הפסיכולוגיה והחינוך.</w:t>
      </w:r>
    </w:p>
    <w:p w14:paraId="4FD4F6C2" w14:textId="77777777" w:rsidR="007E5165" w:rsidRPr="00A36793" w:rsidRDefault="007E5165" w:rsidP="007E5165">
      <w:pPr>
        <w:rPr>
          <w:rFonts w:cstheme="minorHAnsi"/>
          <w:b/>
          <w:bCs/>
          <w:sz w:val="24"/>
          <w:szCs w:val="24"/>
          <w:u w:val="single"/>
          <w:rtl/>
        </w:rPr>
      </w:pPr>
      <w:r w:rsidRPr="00A36793">
        <w:rPr>
          <w:rFonts w:cstheme="minorHAnsi"/>
          <w:b/>
          <w:bCs/>
          <w:sz w:val="24"/>
          <w:szCs w:val="24"/>
          <w:u w:val="single"/>
          <w:rtl/>
        </w:rPr>
        <w:t>מתכונת לימודים:</w:t>
      </w:r>
    </w:p>
    <w:p w14:paraId="380B418D" w14:textId="77777777" w:rsidR="007E5165" w:rsidRPr="00A36793" w:rsidRDefault="007E5165" w:rsidP="00535AF7">
      <w:pPr>
        <w:rPr>
          <w:rFonts w:cstheme="minorHAnsi"/>
          <w:sz w:val="24"/>
          <w:szCs w:val="24"/>
          <w:highlight w:val="yellow"/>
          <w:rtl/>
        </w:rPr>
      </w:pPr>
      <w:r w:rsidRPr="00AA31B8">
        <w:rPr>
          <w:rFonts w:cstheme="minorHAnsi"/>
          <w:sz w:val="24"/>
          <w:szCs w:val="24"/>
          <w:rtl/>
        </w:rPr>
        <w:t xml:space="preserve">תאריך פתיחה: </w:t>
      </w:r>
      <w:r w:rsidR="00535AF7">
        <w:rPr>
          <w:rFonts w:cstheme="minorHAnsi" w:hint="cs"/>
          <w:sz w:val="24"/>
          <w:szCs w:val="24"/>
          <w:rtl/>
        </w:rPr>
        <w:t>16/11/2022</w:t>
      </w:r>
    </w:p>
    <w:p w14:paraId="22DE863B" w14:textId="77777777" w:rsidR="007E5165" w:rsidRDefault="007E5165" w:rsidP="00535AF7">
      <w:pPr>
        <w:rPr>
          <w:rFonts w:cstheme="minorHAnsi"/>
          <w:sz w:val="24"/>
          <w:szCs w:val="24"/>
          <w:rtl/>
        </w:rPr>
      </w:pPr>
      <w:r w:rsidRPr="00AA31B8">
        <w:rPr>
          <w:rFonts w:cstheme="minorHAnsi"/>
          <w:sz w:val="24"/>
          <w:szCs w:val="24"/>
          <w:rtl/>
        </w:rPr>
        <w:t xml:space="preserve">תאריך סיום משוער: </w:t>
      </w:r>
      <w:r w:rsidR="00535AF7">
        <w:rPr>
          <w:rFonts w:cstheme="minorHAnsi" w:hint="cs"/>
          <w:sz w:val="24"/>
          <w:szCs w:val="24"/>
          <w:rtl/>
        </w:rPr>
        <w:t>15</w:t>
      </w:r>
      <w:r w:rsidRPr="001F45F9">
        <w:rPr>
          <w:rFonts w:cstheme="minorHAnsi" w:hint="cs"/>
          <w:sz w:val="24"/>
          <w:szCs w:val="24"/>
          <w:rtl/>
        </w:rPr>
        <w:t>/06/2023</w:t>
      </w:r>
    </w:p>
    <w:p w14:paraId="4DD04E43" w14:textId="77777777" w:rsidR="007E5165" w:rsidRPr="00A36793" w:rsidRDefault="007E5165" w:rsidP="00535AF7">
      <w:pPr>
        <w:rPr>
          <w:rFonts w:cstheme="minorHAnsi"/>
          <w:sz w:val="24"/>
          <w:szCs w:val="24"/>
          <w:rtl/>
        </w:rPr>
      </w:pPr>
      <w:r w:rsidRPr="00C8259A">
        <w:rPr>
          <w:rFonts w:cstheme="minorHAnsi" w:hint="cs"/>
          <w:sz w:val="24"/>
          <w:szCs w:val="24"/>
          <w:rtl/>
        </w:rPr>
        <w:t>משך הקורס:</w:t>
      </w:r>
      <w:r>
        <w:rPr>
          <w:rFonts w:cstheme="minorHAnsi" w:hint="cs"/>
          <w:sz w:val="24"/>
          <w:szCs w:val="24"/>
          <w:rtl/>
        </w:rPr>
        <w:t xml:space="preserve"> </w:t>
      </w:r>
      <w:r w:rsidR="00535AF7">
        <w:rPr>
          <w:rFonts w:cstheme="minorHAnsi" w:hint="cs"/>
          <w:sz w:val="24"/>
          <w:szCs w:val="24"/>
          <w:rtl/>
        </w:rPr>
        <w:t>7 חודשים</w:t>
      </w:r>
      <w:r>
        <w:rPr>
          <w:rFonts w:cstheme="minorHAnsi" w:hint="cs"/>
          <w:sz w:val="24"/>
          <w:szCs w:val="24"/>
          <w:rtl/>
        </w:rPr>
        <w:t xml:space="preserve"> </w:t>
      </w:r>
    </w:p>
    <w:p w14:paraId="4B574F75" w14:textId="77777777" w:rsidR="007E5165" w:rsidRPr="0026704D" w:rsidRDefault="007E5165" w:rsidP="007E5165">
      <w:pPr>
        <w:rPr>
          <w:rFonts w:cstheme="minorHAnsi"/>
          <w:sz w:val="24"/>
          <w:szCs w:val="24"/>
          <w:rtl/>
        </w:rPr>
      </w:pPr>
      <w:r w:rsidRPr="00A36793">
        <w:rPr>
          <w:rFonts w:cstheme="minorHAnsi"/>
          <w:sz w:val="24"/>
          <w:szCs w:val="24"/>
          <w:rtl/>
        </w:rPr>
        <w:t>י</w:t>
      </w:r>
      <w:r>
        <w:rPr>
          <w:rFonts w:cstheme="minorHAnsi" w:hint="cs"/>
          <w:sz w:val="24"/>
          <w:szCs w:val="24"/>
          <w:rtl/>
        </w:rPr>
        <w:t xml:space="preserve">מים ושעות </w:t>
      </w:r>
      <w:r w:rsidRPr="00A36793">
        <w:rPr>
          <w:rFonts w:cstheme="minorHAnsi"/>
          <w:sz w:val="24"/>
          <w:szCs w:val="24"/>
          <w:rtl/>
        </w:rPr>
        <w:t xml:space="preserve">לימוד: </w:t>
      </w:r>
      <w:r w:rsidRPr="0026704D">
        <w:rPr>
          <w:rFonts w:cs="Calibri"/>
          <w:sz w:val="24"/>
          <w:szCs w:val="24"/>
          <w:rtl/>
        </w:rPr>
        <w:t xml:space="preserve">ימי </w:t>
      </w:r>
      <w:r>
        <w:rPr>
          <w:rFonts w:cs="Calibri" w:hint="cs"/>
          <w:sz w:val="24"/>
          <w:szCs w:val="24"/>
          <w:rtl/>
        </w:rPr>
        <w:t>ד'</w:t>
      </w:r>
      <w:r w:rsidRPr="0026704D">
        <w:rPr>
          <w:rFonts w:cs="Calibri"/>
          <w:sz w:val="24"/>
          <w:szCs w:val="24"/>
          <w:rtl/>
        </w:rPr>
        <w:t xml:space="preserve"> </w:t>
      </w:r>
    </w:p>
    <w:p w14:paraId="6F9023A7" w14:textId="55A56E05" w:rsidR="007E5165" w:rsidRDefault="007E5165" w:rsidP="008F7D77">
      <w:pPr>
        <w:rPr>
          <w:rFonts w:cstheme="minorHAnsi"/>
          <w:sz w:val="24"/>
          <w:szCs w:val="24"/>
          <w:rtl/>
        </w:rPr>
      </w:pPr>
      <w:r w:rsidRPr="00A36793">
        <w:rPr>
          <w:rFonts w:cstheme="minorHAnsi"/>
          <w:sz w:val="24"/>
          <w:szCs w:val="24"/>
          <w:rtl/>
        </w:rPr>
        <w:t>שעות לימוד</w:t>
      </w:r>
      <w:r>
        <w:rPr>
          <w:rFonts w:cstheme="minorHAnsi" w:hint="cs"/>
          <w:sz w:val="24"/>
          <w:szCs w:val="24"/>
          <w:rtl/>
        </w:rPr>
        <w:t xml:space="preserve">: </w:t>
      </w:r>
      <w:r w:rsidR="008F7D77">
        <w:rPr>
          <w:rFonts w:cstheme="minorHAnsi" w:hint="cs"/>
          <w:sz w:val="24"/>
          <w:szCs w:val="24"/>
          <w:rtl/>
        </w:rPr>
        <w:t>16:00-20:00</w:t>
      </w:r>
    </w:p>
    <w:p w14:paraId="07B4A9F1" w14:textId="77777777" w:rsidR="007E5165" w:rsidRDefault="007E5165" w:rsidP="00300E6F">
      <w:pPr>
        <w:rPr>
          <w:rFonts w:cstheme="minorHAnsi"/>
          <w:sz w:val="24"/>
          <w:szCs w:val="24"/>
          <w:rtl/>
        </w:rPr>
      </w:pPr>
      <w:r w:rsidRPr="00A36793">
        <w:rPr>
          <w:rFonts w:cstheme="minorHAnsi"/>
          <w:sz w:val="24"/>
          <w:szCs w:val="24"/>
          <w:rtl/>
        </w:rPr>
        <w:t xml:space="preserve">היקף לימודים: </w:t>
      </w:r>
      <w:r w:rsidR="00535AF7">
        <w:rPr>
          <w:rFonts w:cstheme="minorHAnsi" w:hint="cs"/>
          <w:sz w:val="24"/>
          <w:szCs w:val="24"/>
          <w:rtl/>
        </w:rPr>
        <w:t>120</w:t>
      </w:r>
      <w:r>
        <w:rPr>
          <w:rFonts w:cstheme="minorHAnsi" w:hint="cs"/>
          <w:sz w:val="24"/>
          <w:szCs w:val="24"/>
          <w:rtl/>
        </w:rPr>
        <w:t xml:space="preserve"> שעות לימוד אקדמיות</w:t>
      </w:r>
      <w:r w:rsidR="00535AF7">
        <w:rPr>
          <w:rFonts w:cstheme="minorHAnsi" w:hint="cs"/>
          <w:sz w:val="24"/>
          <w:szCs w:val="24"/>
          <w:rtl/>
        </w:rPr>
        <w:t>, 22 מפגשים, 5 ש"</w:t>
      </w:r>
      <w:r w:rsidR="00300E6F">
        <w:rPr>
          <w:rFonts w:cstheme="minorHAnsi" w:hint="cs"/>
          <w:sz w:val="24"/>
          <w:szCs w:val="24"/>
          <w:rtl/>
        </w:rPr>
        <w:t xml:space="preserve">א </w:t>
      </w:r>
      <w:r w:rsidR="00535AF7">
        <w:rPr>
          <w:rFonts w:cstheme="minorHAnsi" w:hint="cs"/>
          <w:sz w:val="24"/>
          <w:szCs w:val="24"/>
          <w:rtl/>
        </w:rPr>
        <w:t xml:space="preserve">למפגש </w:t>
      </w:r>
    </w:p>
    <w:p w14:paraId="38E84829" w14:textId="77777777" w:rsidR="00535AF7" w:rsidRDefault="00535AF7" w:rsidP="00535AF7">
      <w:pPr>
        <w:pStyle w:val="a5"/>
        <w:numPr>
          <w:ilvl w:val="0"/>
          <w:numId w:val="5"/>
        </w:numPr>
        <w:rPr>
          <w:rFonts w:cstheme="minorHAnsi"/>
          <w:sz w:val="24"/>
          <w:szCs w:val="24"/>
        </w:rPr>
      </w:pPr>
      <w:r>
        <w:rPr>
          <w:rFonts w:cstheme="minorHAnsi" w:hint="cs"/>
          <w:sz w:val="24"/>
          <w:szCs w:val="24"/>
          <w:rtl/>
        </w:rPr>
        <w:t xml:space="preserve">בנוסף קיימת חובת פרקטיקום (התנסות מעשית) </w:t>
      </w:r>
      <w:r w:rsidR="00300E6F">
        <w:rPr>
          <w:rFonts w:cstheme="minorHAnsi"/>
          <w:sz w:val="24"/>
          <w:szCs w:val="24"/>
          <w:rtl/>
        </w:rPr>
        <w:t>–</w:t>
      </w:r>
      <w:r w:rsidR="00300E6F">
        <w:rPr>
          <w:rFonts w:cstheme="minorHAnsi" w:hint="cs"/>
          <w:sz w:val="24"/>
          <w:szCs w:val="24"/>
          <w:rtl/>
        </w:rPr>
        <w:t xml:space="preserve"> 15 שעות מעבר לשעות הקורס.</w:t>
      </w:r>
    </w:p>
    <w:p w14:paraId="42251CEB" w14:textId="77777777" w:rsidR="00300E6F" w:rsidRPr="00535AF7" w:rsidRDefault="00300E6F" w:rsidP="00300E6F">
      <w:pPr>
        <w:pStyle w:val="a6"/>
        <w:numPr>
          <w:ilvl w:val="0"/>
          <w:numId w:val="5"/>
        </w:numPr>
        <w:rPr>
          <w:rFonts w:cstheme="minorHAnsi"/>
          <w:sz w:val="24"/>
          <w:szCs w:val="24"/>
          <w:rtl/>
        </w:rPr>
      </w:pPr>
      <w:r w:rsidRPr="00475B48">
        <w:rPr>
          <w:rFonts w:cs="Calibri"/>
          <w:sz w:val="24"/>
          <w:szCs w:val="24"/>
          <w:rtl/>
        </w:rPr>
        <w:t xml:space="preserve">יום </w:t>
      </w:r>
      <w:proofErr w:type="spellStart"/>
      <w:r w:rsidRPr="00475B48">
        <w:rPr>
          <w:rFonts w:cs="Calibri"/>
          <w:sz w:val="24"/>
          <w:szCs w:val="24"/>
          <w:rtl/>
        </w:rPr>
        <w:t>ריטריט</w:t>
      </w:r>
      <w:proofErr w:type="spellEnd"/>
      <w:r w:rsidRPr="00475B48">
        <w:rPr>
          <w:rFonts w:cs="Calibri"/>
          <w:sz w:val="24"/>
          <w:szCs w:val="24"/>
          <w:rtl/>
        </w:rPr>
        <w:t xml:space="preserve"> מרוכז של 10 ש"א</w:t>
      </w:r>
      <w:r>
        <w:rPr>
          <w:rFonts w:cstheme="minorHAnsi" w:hint="cs"/>
          <w:sz w:val="24"/>
          <w:szCs w:val="24"/>
          <w:rtl/>
        </w:rPr>
        <w:t>.</w:t>
      </w:r>
    </w:p>
    <w:p w14:paraId="24D33CEA" w14:textId="77777777" w:rsidR="00300E6F" w:rsidRDefault="00300E6F" w:rsidP="007E5165">
      <w:pPr>
        <w:rPr>
          <w:rFonts w:cstheme="minorHAnsi"/>
          <w:b/>
          <w:bCs/>
          <w:sz w:val="24"/>
          <w:szCs w:val="24"/>
          <w:u w:val="single"/>
          <w:rtl/>
        </w:rPr>
      </w:pPr>
    </w:p>
    <w:p w14:paraId="44FA3C5F" w14:textId="77777777" w:rsidR="007E5165" w:rsidRDefault="007E5165" w:rsidP="007E5165">
      <w:pPr>
        <w:rPr>
          <w:rFonts w:cstheme="minorHAnsi"/>
          <w:b/>
          <w:bCs/>
          <w:sz w:val="24"/>
          <w:szCs w:val="24"/>
          <w:u w:val="single"/>
          <w:rtl/>
        </w:rPr>
      </w:pPr>
    </w:p>
    <w:p w14:paraId="4EEAE1E7" w14:textId="77777777" w:rsidR="007E5165" w:rsidRDefault="007E5165" w:rsidP="007E5165">
      <w:pPr>
        <w:rPr>
          <w:rFonts w:cstheme="minorHAnsi"/>
          <w:b/>
          <w:bCs/>
          <w:sz w:val="24"/>
          <w:szCs w:val="24"/>
          <w:u w:val="single"/>
          <w:rtl/>
        </w:rPr>
      </w:pPr>
    </w:p>
    <w:p w14:paraId="23E92925" w14:textId="77777777" w:rsidR="007E5165" w:rsidRDefault="007E5165" w:rsidP="007E5165">
      <w:pPr>
        <w:rPr>
          <w:rFonts w:cstheme="minorHAnsi"/>
          <w:b/>
          <w:bCs/>
          <w:sz w:val="24"/>
          <w:szCs w:val="24"/>
          <w:u w:val="single"/>
          <w:rtl/>
        </w:rPr>
      </w:pPr>
    </w:p>
    <w:p w14:paraId="42DC3C32" w14:textId="77777777" w:rsidR="00300E6F" w:rsidRDefault="00300E6F" w:rsidP="007E5165">
      <w:pPr>
        <w:rPr>
          <w:rFonts w:cstheme="minorHAnsi"/>
          <w:b/>
          <w:bCs/>
          <w:sz w:val="24"/>
          <w:szCs w:val="24"/>
          <w:u w:val="single"/>
          <w:rtl/>
        </w:rPr>
      </w:pPr>
    </w:p>
    <w:p w14:paraId="15FE1625" w14:textId="77777777" w:rsidR="00300E6F" w:rsidRDefault="00300E6F" w:rsidP="007E5165">
      <w:pPr>
        <w:rPr>
          <w:rFonts w:cstheme="minorHAnsi"/>
          <w:b/>
          <w:bCs/>
          <w:sz w:val="24"/>
          <w:szCs w:val="24"/>
          <w:u w:val="single"/>
          <w:rtl/>
        </w:rPr>
      </w:pPr>
    </w:p>
    <w:p w14:paraId="4FA443F6" w14:textId="77777777" w:rsidR="00300E6F" w:rsidRDefault="00300E6F" w:rsidP="007E5165">
      <w:pPr>
        <w:rPr>
          <w:rFonts w:cstheme="minorHAnsi"/>
          <w:b/>
          <w:bCs/>
          <w:sz w:val="24"/>
          <w:szCs w:val="24"/>
          <w:u w:val="single"/>
          <w:rtl/>
        </w:rPr>
      </w:pPr>
    </w:p>
    <w:p w14:paraId="6BD008E2" w14:textId="088778DE" w:rsidR="00300E6F" w:rsidRDefault="00300E6F" w:rsidP="007E5165">
      <w:pPr>
        <w:rPr>
          <w:rFonts w:cstheme="minorHAnsi"/>
          <w:b/>
          <w:bCs/>
          <w:sz w:val="24"/>
          <w:szCs w:val="24"/>
          <w:u w:val="single"/>
          <w:rtl/>
        </w:rPr>
      </w:pPr>
    </w:p>
    <w:p w14:paraId="5034852F" w14:textId="5377C606" w:rsidR="0053633D" w:rsidRDefault="0053633D" w:rsidP="007E5165">
      <w:pPr>
        <w:rPr>
          <w:rFonts w:cstheme="minorHAnsi"/>
          <w:b/>
          <w:bCs/>
          <w:sz w:val="24"/>
          <w:szCs w:val="24"/>
          <w:u w:val="single"/>
          <w:rtl/>
        </w:rPr>
      </w:pPr>
    </w:p>
    <w:p w14:paraId="34F4BB22" w14:textId="2BBBD0DC" w:rsidR="0053633D" w:rsidRDefault="0053633D" w:rsidP="007E5165">
      <w:pPr>
        <w:rPr>
          <w:rFonts w:cstheme="minorHAnsi"/>
          <w:b/>
          <w:bCs/>
          <w:sz w:val="24"/>
          <w:szCs w:val="24"/>
          <w:u w:val="single"/>
          <w:rtl/>
        </w:rPr>
      </w:pPr>
    </w:p>
    <w:p w14:paraId="5F4842AA" w14:textId="72325D2E" w:rsidR="0053633D" w:rsidRDefault="0053633D" w:rsidP="007E5165">
      <w:pPr>
        <w:rPr>
          <w:rFonts w:cstheme="minorHAnsi"/>
          <w:b/>
          <w:bCs/>
          <w:sz w:val="24"/>
          <w:szCs w:val="24"/>
          <w:u w:val="single"/>
          <w:rtl/>
        </w:rPr>
      </w:pPr>
    </w:p>
    <w:p w14:paraId="112D9D5B" w14:textId="77777777" w:rsidR="0053633D" w:rsidRDefault="0053633D" w:rsidP="007E5165">
      <w:pPr>
        <w:rPr>
          <w:rFonts w:cstheme="minorHAnsi"/>
          <w:b/>
          <w:bCs/>
          <w:sz w:val="24"/>
          <w:szCs w:val="24"/>
          <w:u w:val="single"/>
          <w:rtl/>
        </w:rPr>
      </w:pPr>
    </w:p>
    <w:p w14:paraId="26F1C21C" w14:textId="77777777" w:rsidR="007E5165" w:rsidRPr="00DF6146" w:rsidRDefault="007E5165" w:rsidP="007E5165">
      <w:pPr>
        <w:rPr>
          <w:rFonts w:cstheme="minorHAnsi"/>
          <w:b/>
          <w:bCs/>
          <w:sz w:val="24"/>
          <w:szCs w:val="24"/>
          <w:u w:val="single"/>
        </w:rPr>
      </w:pPr>
      <w:r w:rsidRPr="00DF6146">
        <w:rPr>
          <w:rFonts w:cstheme="minorHAnsi"/>
          <w:b/>
          <w:bCs/>
          <w:sz w:val="24"/>
          <w:szCs w:val="24"/>
          <w:u w:val="single"/>
          <w:rtl/>
        </w:rPr>
        <w:t>תנאי קבלה</w:t>
      </w:r>
    </w:p>
    <w:p w14:paraId="23B07754" w14:textId="77777777" w:rsidR="007E5165" w:rsidRDefault="007E5165" w:rsidP="007E5165">
      <w:pPr>
        <w:pStyle w:val="a5"/>
        <w:numPr>
          <w:ilvl w:val="0"/>
          <w:numId w:val="1"/>
        </w:numPr>
        <w:jc w:val="both"/>
        <w:rPr>
          <w:rFonts w:cstheme="minorHAnsi"/>
          <w:b/>
          <w:bCs/>
          <w:sz w:val="24"/>
          <w:szCs w:val="24"/>
        </w:rPr>
      </w:pPr>
      <w:r w:rsidRPr="00BB1A0F">
        <w:rPr>
          <w:rFonts w:cs="Calibri"/>
          <w:sz w:val="24"/>
          <w:szCs w:val="24"/>
          <w:rtl/>
        </w:rPr>
        <w:t>ראיון אישי בוועדת קבלה</w:t>
      </w:r>
    </w:p>
    <w:p w14:paraId="43DE8C1C" w14:textId="77777777" w:rsidR="007E5165" w:rsidRPr="00344B3F" w:rsidRDefault="007E5165" w:rsidP="007E5165">
      <w:pPr>
        <w:pStyle w:val="a5"/>
        <w:rPr>
          <w:rFonts w:cs="Calibri"/>
          <w:sz w:val="24"/>
          <w:szCs w:val="24"/>
          <w:rtl/>
        </w:rPr>
      </w:pPr>
    </w:p>
    <w:p w14:paraId="4BB1E9A9" w14:textId="77777777" w:rsidR="007E5165" w:rsidRPr="00A36793" w:rsidRDefault="007E5165" w:rsidP="007E5165">
      <w:pPr>
        <w:rPr>
          <w:rFonts w:cstheme="minorHAnsi"/>
          <w:b/>
          <w:bCs/>
          <w:sz w:val="24"/>
          <w:szCs w:val="24"/>
          <w:u w:val="single"/>
          <w:rtl/>
        </w:rPr>
      </w:pPr>
      <w:r>
        <w:rPr>
          <w:rFonts w:cstheme="minorHAnsi" w:hint="cs"/>
          <w:b/>
          <w:bCs/>
          <w:sz w:val="24"/>
          <w:szCs w:val="24"/>
          <w:u w:val="single"/>
          <w:rtl/>
        </w:rPr>
        <w:t>נושאי לימוד:</w:t>
      </w:r>
    </w:p>
    <w:p w14:paraId="035DC9EC" w14:textId="77777777" w:rsidR="00535AF7" w:rsidRDefault="00535AF7" w:rsidP="00535AF7">
      <w:pPr>
        <w:pStyle w:val="a5"/>
        <w:numPr>
          <w:ilvl w:val="0"/>
          <w:numId w:val="4"/>
        </w:numPr>
        <w:rPr>
          <w:rFonts w:cs="Calibri"/>
          <w:sz w:val="24"/>
          <w:szCs w:val="24"/>
        </w:rPr>
      </w:pPr>
      <w:r w:rsidRPr="00535AF7">
        <w:rPr>
          <w:rFonts w:cs="Calibri"/>
          <w:sz w:val="24"/>
          <w:szCs w:val="24"/>
          <w:rtl/>
        </w:rPr>
        <w:t xml:space="preserve">הכרות ומבוא </w:t>
      </w:r>
      <w:proofErr w:type="spellStart"/>
      <w:r w:rsidRPr="00535AF7">
        <w:rPr>
          <w:rFonts w:cs="Calibri"/>
          <w:sz w:val="24"/>
          <w:szCs w:val="24"/>
          <w:rtl/>
        </w:rPr>
        <w:t>למיינדפולנס</w:t>
      </w:r>
      <w:proofErr w:type="spellEnd"/>
      <w:r w:rsidRPr="00535AF7">
        <w:rPr>
          <w:rFonts w:cs="Calibri"/>
          <w:sz w:val="24"/>
          <w:szCs w:val="24"/>
          <w:rtl/>
        </w:rPr>
        <w:t>, רקע, התפתחות והקשרים חינוכיים וטיפוליים.</w:t>
      </w:r>
    </w:p>
    <w:p w14:paraId="401807D3" w14:textId="77777777" w:rsidR="00535AF7" w:rsidRDefault="00535AF7" w:rsidP="00535AF7">
      <w:pPr>
        <w:pStyle w:val="a5"/>
        <w:numPr>
          <w:ilvl w:val="0"/>
          <w:numId w:val="4"/>
        </w:numPr>
        <w:rPr>
          <w:rFonts w:cs="Calibri"/>
          <w:sz w:val="24"/>
          <w:szCs w:val="24"/>
        </w:rPr>
      </w:pPr>
      <w:r w:rsidRPr="00535AF7">
        <w:rPr>
          <w:rFonts w:cs="Calibri"/>
          <w:sz w:val="24"/>
          <w:szCs w:val="24"/>
          <w:rtl/>
        </w:rPr>
        <w:t xml:space="preserve">אימון מנטלי ככלי להרחבת המיכל הפנימי בחיי היום-יום. </w:t>
      </w:r>
    </w:p>
    <w:p w14:paraId="74F1001E" w14:textId="77777777" w:rsidR="00535AF7" w:rsidRDefault="00535AF7" w:rsidP="00535AF7">
      <w:pPr>
        <w:pStyle w:val="a5"/>
        <w:numPr>
          <w:ilvl w:val="0"/>
          <w:numId w:val="4"/>
        </w:numPr>
        <w:rPr>
          <w:rFonts w:cs="Calibri"/>
          <w:sz w:val="24"/>
          <w:szCs w:val="24"/>
        </w:rPr>
      </w:pPr>
      <w:r w:rsidRPr="00535AF7">
        <w:rPr>
          <w:rFonts w:cs="Calibri"/>
          <w:sz w:val="24"/>
          <w:szCs w:val="24"/>
          <w:rtl/>
        </w:rPr>
        <w:t>היכרות עם הרגלי התודעה והזמנה לאתגר אותם דרך המרחב הגופנ</w:t>
      </w:r>
      <w:r>
        <w:rPr>
          <w:rFonts w:cs="Calibri" w:hint="cs"/>
          <w:sz w:val="24"/>
          <w:szCs w:val="24"/>
          <w:rtl/>
        </w:rPr>
        <w:t>י</w:t>
      </w:r>
      <w:r w:rsidRPr="00535AF7">
        <w:rPr>
          <w:rFonts w:cs="Calibri"/>
          <w:sz w:val="24"/>
          <w:szCs w:val="24"/>
          <w:rtl/>
        </w:rPr>
        <w:t>.</w:t>
      </w:r>
    </w:p>
    <w:p w14:paraId="5C9E7043" w14:textId="77777777" w:rsidR="00535AF7" w:rsidRDefault="00535AF7" w:rsidP="00535AF7">
      <w:pPr>
        <w:pStyle w:val="a5"/>
        <w:numPr>
          <w:ilvl w:val="0"/>
          <w:numId w:val="4"/>
        </w:numPr>
        <w:rPr>
          <w:rFonts w:cs="Calibri"/>
          <w:sz w:val="24"/>
          <w:szCs w:val="24"/>
        </w:rPr>
      </w:pPr>
      <w:r w:rsidRPr="00535AF7">
        <w:rPr>
          <w:rFonts w:cs="Calibri"/>
          <w:sz w:val="24"/>
          <w:szCs w:val="24"/>
          <w:rtl/>
        </w:rPr>
        <w:t xml:space="preserve"> מאפייני הקשב והיכולת לטפח את המאפיינים השונים</w:t>
      </w:r>
      <w:r>
        <w:rPr>
          <w:rFonts w:cs="Calibri" w:hint="cs"/>
          <w:sz w:val="24"/>
          <w:szCs w:val="24"/>
          <w:rtl/>
        </w:rPr>
        <w:t>.</w:t>
      </w:r>
    </w:p>
    <w:p w14:paraId="4545B3CC" w14:textId="77777777" w:rsidR="00535AF7" w:rsidRDefault="00535AF7" w:rsidP="00535AF7">
      <w:pPr>
        <w:pStyle w:val="a5"/>
        <w:numPr>
          <w:ilvl w:val="0"/>
          <w:numId w:val="4"/>
        </w:numPr>
        <w:rPr>
          <w:rFonts w:cs="Calibri"/>
          <w:sz w:val="24"/>
          <w:szCs w:val="24"/>
        </w:rPr>
      </w:pPr>
      <w:r w:rsidRPr="00535AF7">
        <w:rPr>
          <w:rFonts w:cs="Calibri"/>
          <w:sz w:val="24"/>
          <w:szCs w:val="24"/>
          <w:rtl/>
        </w:rPr>
        <w:t xml:space="preserve">יום </w:t>
      </w:r>
      <w:proofErr w:type="spellStart"/>
      <w:r w:rsidRPr="00535AF7">
        <w:rPr>
          <w:rFonts w:cs="Calibri"/>
          <w:sz w:val="24"/>
          <w:szCs w:val="24"/>
          <w:rtl/>
        </w:rPr>
        <w:t>ריטריט</w:t>
      </w:r>
      <w:proofErr w:type="spellEnd"/>
      <w:r w:rsidRPr="00535AF7">
        <w:rPr>
          <w:rFonts w:cs="Calibri"/>
          <w:sz w:val="24"/>
          <w:szCs w:val="24"/>
          <w:rtl/>
        </w:rPr>
        <w:t xml:space="preserve"> - תרגול והקשבה לשקט</w:t>
      </w:r>
    </w:p>
    <w:p w14:paraId="1E0F83CF" w14:textId="77777777" w:rsidR="00535AF7" w:rsidRDefault="00535AF7" w:rsidP="00535AF7">
      <w:pPr>
        <w:pStyle w:val="a5"/>
        <w:numPr>
          <w:ilvl w:val="0"/>
          <w:numId w:val="4"/>
        </w:numPr>
        <w:rPr>
          <w:rFonts w:cs="Calibri"/>
          <w:sz w:val="24"/>
          <w:szCs w:val="24"/>
        </w:rPr>
      </w:pPr>
      <w:r w:rsidRPr="00535AF7">
        <w:rPr>
          <w:rFonts w:cs="Calibri"/>
          <w:sz w:val="24"/>
          <w:szCs w:val="24"/>
          <w:rtl/>
        </w:rPr>
        <w:t>פסיכותרפיה מבוססת מיינדפולנס</w:t>
      </w:r>
    </w:p>
    <w:p w14:paraId="544068DA" w14:textId="77777777" w:rsidR="00535AF7" w:rsidRDefault="00535AF7" w:rsidP="00535AF7">
      <w:pPr>
        <w:pStyle w:val="a5"/>
        <w:numPr>
          <w:ilvl w:val="0"/>
          <w:numId w:val="4"/>
        </w:numPr>
        <w:rPr>
          <w:rFonts w:cs="Calibri"/>
          <w:sz w:val="24"/>
          <w:szCs w:val="24"/>
        </w:rPr>
      </w:pPr>
      <w:r w:rsidRPr="00535AF7">
        <w:rPr>
          <w:rFonts w:cs="Calibri"/>
          <w:sz w:val="24"/>
          <w:szCs w:val="24"/>
          <w:rtl/>
        </w:rPr>
        <w:t>טיפוח מיינדפולנס בקרב ילדים- עבודה מותאמת גיל (יצירת מוטיבציה ושפה מותאמת שלב התפתחותי)</w:t>
      </w:r>
    </w:p>
    <w:p w14:paraId="46034611" w14:textId="77777777" w:rsidR="00535AF7" w:rsidRPr="00535AF7" w:rsidRDefault="00535AF7" w:rsidP="00535AF7">
      <w:pPr>
        <w:pStyle w:val="a5"/>
        <w:numPr>
          <w:ilvl w:val="0"/>
          <w:numId w:val="4"/>
        </w:numPr>
        <w:rPr>
          <w:rFonts w:cs="Calibri"/>
          <w:sz w:val="24"/>
          <w:szCs w:val="24"/>
          <w:rtl/>
        </w:rPr>
      </w:pPr>
      <w:r w:rsidRPr="00535AF7">
        <w:rPr>
          <w:rFonts w:cs="Calibri"/>
          <w:sz w:val="24"/>
          <w:szCs w:val="24"/>
          <w:rtl/>
        </w:rPr>
        <w:t>טיפוח איכויות הלב בקרב ילדים:  אמפטיה, חמלה, הכרת תודה</w:t>
      </w:r>
      <w:r>
        <w:rPr>
          <w:rFonts w:cs="Calibri" w:hint="cs"/>
          <w:sz w:val="24"/>
          <w:szCs w:val="24"/>
          <w:rtl/>
        </w:rPr>
        <w:t>.</w:t>
      </w:r>
    </w:p>
    <w:p w14:paraId="06A3CFF9" w14:textId="77777777" w:rsidR="007E5165" w:rsidRPr="00535AF7" w:rsidRDefault="00535AF7" w:rsidP="00535AF7">
      <w:pPr>
        <w:spacing w:after="0"/>
        <w:ind w:left="360"/>
        <w:rPr>
          <w:rFonts w:cs="Calibri"/>
          <w:sz w:val="24"/>
          <w:szCs w:val="24"/>
        </w:rPr>
      </w:pPr>
      <w:r>
        <w:rPr>
          <w:rFonts w:cs="Calibri" w:hint="cs"/>
          <w:sz w:val="24"/>
          <w:szCs w:val="24"/>
          <w:rtl/>
        </w:rPr>
        <w:t xml:space="preserve">ועוד מגוון רחב של כלים ונושאי לימוד בתחום </w:t>
      </w:r>
    </w:p>
    <w:p w14:paraId="556E361C" w14:textId="77777777" w:rsidR="007E5165" w:rsidRPr="00DF6146" w:rsidRDefault="007E5165" w:rsidP="007E5165">
      <w:pPr>
        <w:rPr>
          <w:rFonts w:cstheme="minorHAnsi"/>
          <w:b/>
          <w:bCs/>
          <w:sz w:val="24"/>
          <w:szCs w:val="24"/>
          <w:u w:val="single"/>
        </w:rPr>
      </w:pPr>
      <w:r w:rsidRPr="00DF6146">
        <w:rPr>
          <w:rFonts w:cstheme="minorHAnsi"/>
          <w:b/>
          <w:bCs/>
          <w:sz w:val="24"/>
          <w:szCs w:val="24"/>
          <w:u w:val="single"/>
          <w:rtl/>
        </w:rPr>
        <w:t>זכאות לתעודה</w:t>
      </w:r>
    </w:p>
    <w:p w14:paraId="001EA1EC" w14:textId="77777777" w:rsidR="00535AF7" w:rsidRDefault="00535AF7" w:rsidP="00535AF7">
      <w:pPr>
        <w:rPr>
          <w:rFonts w:cstheme="minorHAnsi"/>
          <w:sz w:val="24"/>
          <w:szCs w:val="24"/>
          <w:rtl/>
        </w:rPr>
      </w:pPr>
      <w:r w:rsidRPr="00A36793">
        <w:rPr>
          <w:rFonts w:cstheme="minorHAnsi"/>
          <w:sz w:val="24"/>
          <w:szCs w:val="24"/>
          <w:rtl/>
        </w:rPr>
        <w:t xml:space="preserve">בוגרים שיעמדו בהצלחה </w:t>
      </w:r>
      <w:r>
        <w:rPr>
          <w:rFonts w:cstheme="minorHAnsi" w:hint="cs"/>
          <w:sz w:val="24"/>
          <w:szCs w:val="24"/>
          <w:rtl/>
        </w:rPr>
        <w:t>בדרישות הקורס</w:t>
      </w:r>
      <w:r w:rsidRPr="00A36793">
        <w:rPr>
          <w:rFonts w:cstheme="minorHAnsi"/>
          <w:sz w:val="24"/>
          <w:szCs w:val="24"/>
          <w:rtl/>
        </w:rPr>
        <w:t xml:space="preserve">, יהיו זכאים לתעודה רשמית </w:t>
      </w:r>
      <w:r>
        <w:rPr>
          <w:rFonts w:cstheme="minorHAnsi" w:hint="cs"/>
          <w:sz w:val="24"/>
          <w:szCs w:val="24"/>
          <w:rtl/>
        </w:rPr>
        <w:t>מטעם המכללה האקדמית ספיר והשירות הפסיכולוגי שער הנגב.</w:t>
      </w:r>
    </w:p>
    <w:p w14:paraId="323694BB" w14:textId="77777777" w:rsidR="007E5165" w:rsidRPr="00300E6F" w:rsidRDefault="007E5165" w:rsidP="00300E6F">
      <w:pPr>
        <w:rPr>
          <w:rFonts w:cstheme="minorHAnsi"/>
          <w:b/>
          <w:bCs/>
          <w:sz w:val="24"/>
          <w:szCs w:val="24"/>
          <w:rtl/>
        </w:rPr>
      </w:pPr>
      <w:r>
        <w:rPr>
          <w:rFonts w:cstheme="minorHAnsi" w:hint="cs"/>
          <w:b/>
          <w:bCs/>
          <w:sz w:val="24"/>
          <w:szCs w:val="24"/>
          <w:rtl/>
        </w:rPr>
        <w:t xml:space="preserve">למידע נוסף באתר הקורס: </w:t>
      </w:r>
      <w:r w:rsidR="00300E6F" w:rsidRPr="00300E6F">
        <w:rPr>
          <w:rStyle w:val="Hyperlink"/>
          <w:b/>
          <w:bCs/>
        </w:rPr>
        <w:t>https://www.sapir.ac.il/node/749</w:t>
      </w:r>
    </w:p>
    <w:p w14:paraId="72F49409" w14:textId="77777777" w:rsidR="007E5165" w:rsidRDefault="007E5165" w:rsidP="007E5165">
      <w:pPr>
        <w:rPr>
          <w:rFonts w:cstheme="minorHAnsi"/>
          <w:b/>
          <w:bCs/>
          <w:sz w:val="24"/>
          <w:szCs w:val="24"/>
          <w:u w:val="single"/>
          <w:rtl/>
        </w:rPr>
      </w:pPr>
      <w:r>
        <w:rPr>
          <w:rFonts w:cstheme="minorHAnsi" w:hint="cs"/>
          <w:b/>
          <w:bCs/>
          <w:sz w:val="24"/>
          <w:szCs w:val="24"/>
          <w:u w:val="single"/>
          <w:rtl/>
        </w:rPr>
        <w:t xml:space="preserve">צור קשר </w:t>
      </w:r>
    </w:p>
    <w:p w14:paraId="2BE01E26" w14:textId="77777777" w:rsidR="007E5165" w:rsidRDefault="007E5165" w:rsidP="007E5165">
      <w:pPr>
        <w:rPr>
          <w:rFonts w:cstheme="minorHAnsi"/>
          <w:sz w:val="24"/>
          <w:szCs w:val="24"/>
          <w:rtl/>
        </w:rPr>
      </w:pPr>
      <w:r>
        <w:rPr>
          <w:rFonts w:cstheme="minorHAnsi" w:hint="cs"/>
          <w:sz w:val="24"/>
          <w:szCs w:val="24"/>
          <w:rtl/>
        </w:rPr>
        <w:t>טלפון :077-980-2802  שלוחה 3</w:t>
      </w:r>
    </w:p>
    <w:p w14:paraId="4FF15B77" w14:textId="77777777" w:rsidR="007E5165" w:rsidRDefault="007E5165" w:rsidP="007E5165">
      <w:pPr>
        <w:rPr>
          <w:rFonts w:cstheme="minorHAnsi"/>
          <w:sz w:val="24"/>
          <w:szCs w:val="24"/>
          <w:rtl/>
        </w:rPr>
      </w:pPr>
      <w:r>
        <w:rPr>
          <w:rFonts w:cstheme="minorHAnsi"/>
          <w:sz w:val="24"/>
          <w:szCs w:val="24"/>
        </w:rPr>
        <w:t xml:space="preserve"> : WhatsApp</w:t>
      </w:r>
      <w:r>
        <w:rPr>
          <w:rFonts w:cstheme="minorHAnsi" w:hint="cs"/>
          <w:sz w:val="24"/>
          <w:szCs w:val="24"/>
          <w:rtl/>
        </w:rPr>
        <w:t>077-980-2802</w:t>
      </w:r>
    </w:p>
    <w:p w14:paraId="794EBEE4" w14:textId="77777777" w:rsidR="007E5165" w:rsidRDefault="007E5165" w:rsidP="007E5165">
      <w:pPr>
        <w:rPr>
          <w:rFonts w:cstheme="minorHAnsi"/>
          <w:sz w:val="24"/>
          <w:szCs w:val="24"/>
          <w:rtl/>
        </w:rPr>
      </w:pPr>
      <w:r>
        <w:rPr>
          <w:rFonts w:cstheme="minorHAnsi" w:hint="cs"/>
          <w:sz w:val="24"/>
          <w:szCs w:val="24"/>
          <w:rtl/>
        </w:rPr>
        <w:t xml:space="preserve">כתובת דואר אלקטרוני: </w:t>
      </w:r>
      <w:hyperlink r:id="rId12" w:history="1">
        <w:r>
          <w:rPr>
            <w:rStyle w:val="Hyperlink"/>
            <w:rFonts w:cstheme="minorHAnsi"/>
            <w:sz w:val="24"/>
            <w:szCs w:val="24"/>
          </w:rPr>
          <w:t>infost@sapir.ac.il</w:t>
        </w:r>
      </w:hyperlink>
    </w:p>
    <w:p w14:paraId="5CFE28C9" w14:textId="77777777" w:rsidR="007E5165" w:rsidRPr="004D7B2A" w:rsidRDefault="007E5165" w:rsidP="007E5165"/>
    <w:p w14:paraId="1D6F9FE2" w14:textId="77777777" w:rsidR="00CF7358" w:rsidRPr="007E5165" w:rsidRDefault="00CF7358"/>
    <w:sectPr w:rsidR="00CF7358" w:rsidRPr="007E5165" w:rsidSect="00F3311B">
      <w:head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29561" w14:textId="77777777" w:rsidR="00BB6B96" w:rsidRDefault="00BB6B96">
      <w:pPr>
        <w:spacing w:after="0" w:line="240" w:lineRule="auto"/>
      </w:pPr>
      <w:r>
        <w:separator/>
      </w:r>
    </w:p>
  </w:endnote>
  <w:endnote w:type="continuationSeparator" w:id="0">
    <w:p w14:paraId="33602757" w14:textId="77777777" w:rsidR="00BB6B96" w:rsidRDefault="00BB6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8EF6" w14:textId="77777777" w:rsidR="00BB6B96" w:rsidRDefault="00BB6B96">
      <w:pPr>
        <w:spacing w:after="0" w:line="240" w:lineRule="auto"/>
      </w:pPr>
      <w:r>
        <w:separator/>
      </w:r>
    </w:p>
  </w:footnote>
  <w:footnote w:type="continuationSeparator" w:id="0">
    <w:p w14:paraId="0B289AB5" w14:textId="77777777" w:rsidR="00BB6B96" w:rsidRDefault="00BB6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89C0" w14:textId="77777777" w:rsidR="00B70309" w:rsidRDefault="00300E6F">
    <w:pPr>
      <w:pStyle w:val="a3"/>
    </w:pPr>
    <w:r>
      <w:rPr>
        <w:noProof/>
      </w:rPr>
      <w:drawing>
        <wp:anchor distT="0" distB="0" distL="114300" distR="114300" simplePos="0" relativeHeight="251659264" behindDoc="1" locked="0" layoutInCell="1" allowOverlap="1" wp14:anchorId="3BE41187" wp14:editId="37813DB0">
          <wp:simplePos x="0" y="0"/>
          <wp:positionH relativeFrom="page">
            <wp:posOffset>9525</wp:posOffset>
          </wp:positionH>
          <wp:positionV relativeFrom="paragraph">
            <wp:posOffset>-449580</wp:posOffset>
          </wp:positionV>
          <wp:extent cx="7553287" cy="10679940"/>
          <wp:effectExtent l="0" t="0" r="0" b="762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287" cy="10679940"/>
                  </a:xfrm>
                  <a:prstGeom prst="rect">
                    <a:avLst/>
                  </a:prstGeom>
                </pic:spPr>
              </pic:pic>
            </a:graphicData>
          </a:graphic>
          <wp14:sizeRelH relativeFrom="page">
            <wp14:pctWidth>0</wp14:pctWidth>
          </wp14:sizeRelH>
          <wp14:sizeRelV relativeFrom="page">
            <wp14:pctHeight>0</wp14:pctHeight>
          </wp14:sizeRelV>
        </wp:anchor>
      </w:drawing>
    </w:r>
  </w:p>
  <w:p w14:paraId="6E6B39A7" w14:textId="77777777" w:rsidR="00574BFD" w:rsidRDefault="0000000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0AF5"/>
    <w:multiLevelType w:val="hybridMultilevel"/>
    <w:tmpl w:val="7F36A078"/>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A10D5C"/>
    <w:multiLevelType w:val="hybridMultilevel"/>
    <w:tmpl w:val="69F0795E"/>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AB59F0"/>
    <w:multiLevelType w:val="hybridMultilevel"/>
    <w:tmpl w:val="1BBA2D26"/>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173720"/>
    <w:multiLevelType w:val="hybridMultilevel"/>
    <w:tmpl w:val="1D8CF804"/>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F73741"/>
    <w:multiLevelType w:val="hybridMultilevel"/>
    <w:tmpl w:val="CE58A018"/>
    <w:lvl w:ilvl="0" w:tplc="608A120A">
      <w:start w:val="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9691264">
    <w:abstractNumId w:val="0"/>
  </w:num>
  <w:num w:numId="2" w16cid:durableId="688799422">
    <w:abstractNumId w:val="3"/>
  </w:num>
  <w:num w:numId="3" w16cid:durableId="108820814">
    <w:abstractNumId w:val="4"/>
  </w:num>
  <w:num w:numId="4" w16cid:durableId="1963610773">
    <w:abstractNumId w:val="2"/>
  </w:num>
  <w:num w:numId="5" w16cid:durableId="900216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5C"/>
    <w:rsid w:val="00300E6F"/>
    <w:rsid w:val="00535AF7"/>
    <w:rsid w:val="0053633D"/>
    <w:rsid w:val="007E5165"/>
    <w:rsid w:val="008F7D77"/>
    <w:rsid w:val="00AB4C0C"/>
    <w:rsid w:val="00AC6F20"/>
    <w:rsid w:val="00BB6B96"/>
    <w:rsid w:val="00CF7358"/>
    <w:rsid w:val="00E7395C"/>
    <w:rsid w:val="00F80A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E6FBD"/>
  <w15:chartTrackingRefBased/>
  <w15:docId w15:val="{CA04CDBE-CC81-47D3-A710-A5C6BF51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516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5165"/>
    <w:pPr>
      <w:tabs>
        <w:tab w:val="center" w:pos="4153"/>
        <w:tab w:val="right" w:pos="8306"/>
      </w:tabs>
      <w:spacing w:after="0" w:line="240" w:lineRule="auto"/>
    </w:pPr>
  </w:style>
  <w:style w:type="character" w:customStyle="1" w:styleId="a4">
    <w:name w:val="כותרת עליונה תו"/>
    <w:basedOn w:val="a0"/>
    <w:link w:val="a3"/>
    <w:uiPriority w:val="99"/>
    <w:rsid w:val="007E5165"/>
  </w:style>
  <w:style w:type="paragraph" w:styleId="a5">
    <w:name w:val="List Paragraph"/>
    <w:basedOn w:val="a"/>
    <w:uiPriority w:val="34"/>
    <w:qFormat/>
    <w:rsid w:val="007E5165"/>
    <w:pPr>
      <w:ind w:left="720"/>
      <w:contextualSpacing/>
    </w:pPr>
  </w:style>
  <w:style w:type="character" w:styleId="Hyperlink">
    <w:name w:val="Hyperlink"/>
    <w:basedOn w:val="a0"/>
    <w:uiPriority w:val="99"/>
    <w:unhideWhenUsed/>
    <w:rsid w:val="007E5165"/>
    <w:rPr>
      <w:color w:val="0563C1" w:themeColor="hyperlink"/>
      <w:u w:val="single"/>
    </w:rPr>
  </w:style>
  <w:style w:type="paragraph" w:styleId="a6">
    <w:name w:val="footer"/>
    <w:basedOn w:val="a"/>
    <w:link w:val="a7"/>
    <w:uiPriority w:val="99"/>
    <w:unhideWhenUsed/>
    <w:rsid w:val="00300E6F"/>
    <w:pPr>
      <w:tabs>
        <w:tab w:val="center" w:pos="4153"/>
        <w:tab w:val="right" w:pos="8306"/>
      </w:tabs>
      <w:spacing w:after="0" w:line="240" w:lineRule="auto"/>
    </w:pPr>
  </w:style>
  <w:style w:type="character" w:customStyle="1" w:styleId="a7">
    <w:name w:val="כותרת תחתונה תו"/>
    <w:basedOn w:val="a0"/>
    <w:link w:val="a6"/>
    <w:uiPriority w:val="99"/>
    <w:rsid w:val="00300E6F"/>
  </w:style>
  <w:style w:type="paragraph" w:styleId="a8">
    <w:name w:val="Balloon Text"/>
    <w:basedOn w:val="a"/>
    <w:link w:val="a9"/>
    <w:uiPriority w:val="99"/>
    <w:semiHidden/>
    <w:unhideWhenUsed/>
    <w:rsid w:val="008F7D77"/>
    <w:pPr>
      <w:spacing w:after="0" w:line="240" w:lineRule="auto"/>
    </w:pPr>
    <w:rPr>
      <w:rFonts w:ascii="Tahoma" w:hAnsi="Tahoma" w:cs="Tahoma"/>
      <w:sz w:val="18"/>
      <w:szCs w:val="18"/>
    </w:rPr>
  </w:style>
  <w:style w:type="character" w:customStyle="1" w:styleId="a9">
    <w:name w:val="טקסט בלונים תו"/>
    <w:basedOn w:val="a0"/>
    <w:link w:val="a8"/>
    <w:uiPriority w:val="99"/>
    <w:semiHidden/>
    <w:rsid w:val="008F7D77"/>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nfost@sapir.ac.i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9ED2AA6F4292F4A9755F485CA5EA40C" ma:contentTypeVersion="14" ma:contentTypeDescription="צור מסמך חדש." ma:contentTypeScope="" ma:versionID="c9a848e7efae7854a6280997061f15c2">
  <xsd:schema xmlns:xsd="http://www.w3.org/2001/XMLSchema" xmlns:xs="http://www.w3.org/2001/XMLSchema" xmlns:p="http://schemas.microsoft.com/office/2006/metadata/properties" xmlns:ns2="88d2dff5-4389-4f1c-800a-f82a9c356f8c" targetNamespace="http://schemas.microsoft.com/office/2006/metadata/properties" ma:root="true" ma:fieldsID="b81b42fda1c4119c9c72bc3c77bd0b78" ns2:_="">
    <xsd:import namespace="88d2dff5-4389-4f1c-800a-f82a9c356f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d2dff5-4389-4f1c-800a-f82a9c356f8c" elementFormDefault="qualified">
    <xsd:import namespace="http://schemas.microsoft.com/office/2006/documentManagement/types"/>
    <xsd:import namespace="http://schemas.microsoft.com/office/infopath/2007/PartnerControls"/>
    <xsd:element name="_dlc_DocId" ma:index="8" nillable="true" ma:displayName="ערך של מזהה מסמך" ma:description="הערך של מזהה המסמך שהוקצה לפריט זה." ma:internalName="_dlc_DocId" ma:readOnly="true">
      <xsd:simpleType>
        <xsd:restriction base="dms:Text"/>
      </xsd:simpleType>
    </xsd:element>
    <xsd:element name="_dlc_DocIdUrl" ma:index="9"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8d2dff5-4389-4f1c-800a-f82a9c356f8c">SAPIR2013-133-45483</_dlc_DocId>
    <_dlc_DocIdUrl xmlns="88d2dff5-4389-4f1c-800a-f82a9c356f8c">
      <Url>https://home.sapir.ac.il/Orgchart/sapirtec/_layouts/15/DocIdRedir.aspx?ID=SAPIR2013-133-45483</Url>
      <Description>SAPIR2013-133-45483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False</openByDefault>
  <xsnScope>http://home.sapir.ac.il</xsnScope>
</customXsn>
</file>

<file path=customXml/itemProps1.xml><?xml version="1.0" encoding="utf-8"?>
<ds:datastoreItem xmlns:ds="http://schemas.openxmlformats.org/officeDocument/2006/customXml" ds:itemID="{8D81DB1D-CA6E-40A6-B50C-8BB2ED3E9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d2dff5-4389-4f1c-800a-f82a9c35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D8790C-7C9B-4160-85F3-1183148D73B3}">
  <ds:schemaRefs>
    <ds:schemaRef ds:uri="http://schemas.microsoft.com/office/2006/metadata/properties"/>
    <ds:schemaRef ds:uri="http://schemas.microsoft.com/office/infopath/2007/PartnerControls"/>
    <ds:schemaRef ds:uri="88d2dff5-4389-4f1c-800a-f82a9c356f8c"/>
  </ds:schemaRefs>
</ds:datastoreItem>
</file>

<file path=customXml/itemProps3.xml><?xml version="1.0" encoding="utf-8"?>
<ds:datastoreItem xmlns:ds="http://schemas.openxmlformats.org/officeDocument/2006/customXml" ds:itemID="{663C6320-3DBB-4082-A021-23ADA2A7A567}">
  <ds:schemaRefs>
    <ds:schemaRef ds:uri="http://schemas.microsoft.com/sharepoint/v3/contenttype/forms"/>
  </ds:schemaRefs>
</ds:datastoreItem>
</file>

<file path=customXml/itemProps4.xml><?xml version="1.0" encoding="utf-8"?>
<ds:datastoreItem xmlns:ds="http://schemas.openxmlformats.org/officeDocument/2006/customXml" ds:itemID="{D5FEBCD0-FE20-4CC5-825A-59720599C4F9}">
  <ds:schemaRefs>
    <ds:schemaRef ds:uri="http://schemas.microsoft.com/sharepoint/events"/>
  </ds:schemaRefs>
</ds:datastoreItem>
</file>

<file path=customXml/itemProps5.xml><?xml version="1.0" encoding="utf-8"?>
<ds:datastoreItem xmlns:ds="http://schemas.openxmlformats.org/officeDocument/2006/customXml" ds:itemID="{30C9C922-F5E3-4294-86C9-87520DE595D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314</Words>
  <Characters>1574</Characters>
  <Application>Microsoft Office Word</Application>
  <DocSecurity>0</DocSecurity>
  <Lines>13</Lines>
  <Paragraphs>3</Paragraphs>
  <ScaleCrop>false</ScaleCrop>
  <HeadingPairs>
    <vt:vector size="2" baseType="variant">
      <vt:variant>
        <vt:lpstr>שם</vt:lpstr>
      </vt:variant>
      <vt:variant>
        <vt:i4>1</vt:i4>
      </vt:variant>
    </vt:vector>
  </HeadingPairs>
  <TitlesOfParts>
    <vt:vector size="1" baseType="lpstr">
      <vt:lpstr/>
    </vt:vector>
  </TitlesOfParts>
  <Company>Sapir Academic College</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 Sadran</dc:creator>
  <cp:keywords/>
  <dc:description/>
  <cp:lastModifiedBy>hanegev gate</cp:lastModifiedBy>
  <cp:revision>2</cp:revision>
  <cp:lastPrinted>2022-05-15T10:49:00Z</cp:lastPrinted>
  <dcterms:created xsi:type="dcterms:W3CDTF">2022-10-18T06:56:00Z</dcterms:created>
  <dcterms:modified xsi:type="dcterms:W3CDTF">2022-10-18T06:56:00Z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9b15ed70-854b-480b-8418-8e9d82f6af66</vt:lpwstr>
  </property>
  <property fmtid="{D5CDD505-2E9C-101B-9397-08002B2CF9AE}" pid="3" name="ContentTypeId">
    <vt:lpwstr>0x010100A9ED2AA6F4292F4A9755F485CA5EA40C</vt:lpwstr>
  </property>
</Properties>
</file>