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4CD9D" w14:textId="77777777" w:rsidR="004A19A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285"/>
          <w:tab w:val="center" w:pos="4500"/>
        </w:tabs>
        <w:bidi/>
        <w:spacing w:after="200" w:line="360" w:lineRule="auto"/>
        <w:jc w:val="center"/>
        <w:rPr>
          <w:rFonts w:ascii="Arial" w:eastAsia="Arial" w:hAnsi="Arial" w:cs="Arial"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  <w:rtl/>
        </w:rPr>
        <w:t>פרסום משרה לתפקיד מנהל/ת הקהילה</w:t>
      </w:r>
    </w:p>
    <w:p w14:paraId="4D80DF32" w14:textId="77777777" w:rsidR="004A19A2" w:rsidRDefault="00000000">
      <w:pPr>
        <w:pBdr>
          <w:top w:val="nil"/>
          <w:left w:val="nil"/>
          <w:bottom w:val="nil"/>
          <w:right w:val="nil"/>
          <w:between w:val="nil"/>
        </w:pBdr>
        <w:bidi/>
        <w:spacing w:after="200" w:line="360" w:lineRule="auto"/>
        <w:rPr>
          <w:rFonts w:ascii="Arial" w:eastAsia="Arial" w:hAnsi="Arial" w:cs="Arial"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  <w:rtl/>
        </w:rPr>
        <w:t xml:space="preserve">תיאור התפקיד : </w:t>
      </w:r>
    </w:p>
    <w:p w14:paraId="63FF4EDD" w14:textId="77777777" w:rsidR="004A19A2" w:rsidRDefault="00000000"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rtl/>
        </w:rPr>
        <w:t>אחריות  כוללת לניהול חיי הקהילה ביישוב בדגש על הנושאים הבאים:</w:t>
      </w:r>
    </w:p>
    <w:p w14:paraId="54815BFC" w14:textId="77777777" w:rsidR="004A19A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rtl/>
        </w:rPr>
        <w:t>אחריות לתפקוד תקין של המערכת המוניציפלית ומגזר השירותים שבאחריות האגודה.</w:t>
      </w:r>
    </w:p>
    <w:p w14:paraId="01B2BB60" w14:textId="77777777" w:rsidR="004A19A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rtl/>
        </w:rPr>
        <w:t>העסקתם של עובדי האגודה בענפים השונים .</w:t>
      </w:r>
    </w:p>
    <w:p w14:paraId="40CB09C6" w14:textId="77777777" w:rsidR="004A19A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rtl/>
        </w:rPr>
        <w:t>ניהול תקציב האגודה ושמירתו מאוזן בכל עת.</w:t>
      </w:r>
    </w:p>
    <w:p w14:paraId="4842B7BD" w14:textId="77777777" w:rsidR="004A19A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rtl/>
        </w:rPr>
        <w:t xml:space="preserve">ביצוע וטיפול במשימות ומטלות בהתאם להחלטות וועד האגודה ,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  <w:rtl/>
        </w:rPr>
        <w:t>אספות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  <w:rtl/>
        </w:rPr>
        <w:t xml:space="preserve"> כלליות של חברי האגודה והנהלת הוועד. </w:t>
      </w:r>
    </w:p>
    <w:p w14:paraId="428FB117" w14:textId="77777777" w:rsidR="004A19A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rtl/>
        </w:rPr>
        <w:t>גיוס משאבים כספיים והפעלת יוזמה להגדלת מקורות ההכנסה של קופת האגודה.</w:t>
      </w:r>
    </w:p>
    <w:p w14:paraId="1D899A9F" w14:textId="77777777" w:rsidR="004A19A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rtl/>
        </w:rPr>
        <w:t>סיוע לוועד האגודה בטיפוח החזון , קידום היעדים החברתיים, העלאת רמת החיים ואיכות החיים של כל חברי הקהילה.</w:t>
      </w:r>
    </w:p>
    <w:p w14:paraId="42FD8261" w14:textId="77777777" w:rsidR="004A19A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rtl/>
        </w:rPr>
        <w:t>מתן פתרונות לבעיות שוטפות בכל תחומי החיים .</w:t>
      </w:r>
    </w:p>
    <w:p w14:paraId="127F9B0F" w14:textId="77777777" w:rsidR="004A19A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rtl/>
        </w:rPr>
        <w:t xml:space="preserve">שמירה על שוויון מלא בין חברי האגודה בכל נושא של הקצאה וחלוקת משאביה והונה של האגודה. </w:t>
      </w:r>
    </w:p>
    <w:p w14:paraId="68E42A83" w14:textId="3135F253" w:rsidR="00C33275" w:rsidRDefault="00C33275" w:rsidP="00C3327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2"/>
          <w:szCs w:val="22"/>
        </w:rPr>
      </w:pPr>
      <w:r>
        <w:rPr>
          <w:rFonts w:hint="cs"/>
          <w:color w:val="000000"/>
          <w:sz w:val="22"/>
          <w:szCs w:val="22"/>
          <w:rtl/>
        </w:rPr>
        <w:t>ניהול קהיל</w:t>
      </w:r>
      <w:r w:rsidR="00D45012">
        <w:rPr>
          <w:rFonts w:hint="cs"/>
          <w:color w:val="000000"/>
          <w:sz w:val="22"/>
          <w:szCs w:val="22"/>
          <w:rtl/>
        </w:rPr>
        <w:t>ה</w:t>
      </w:r>
      <w:r>
        <w:rPr>
          <w:rFonts w:hint="cs"/>
          <w:color w:val="000000"/>
          <w:sz w:val="22"/>
          <w:szCs w:val="22"/>
          <w:rtl/>
        </w:rPr>
        <w:t xml:space="preserve"> בזמני משבר\חירום </w:t>
      </w:r>
    </w:p>
    <w:p w14:paraId="446C3D6E" w14:textId="77777777" w:rsidR="004A19A2" w:rsidRDefault="004A19A2"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077D7A88" w14:textId="77777777" w:rsidR="004A19A2" w:rsidRDefault="004A19A2">
      <w:pPr>
        <w:pBdr>
          <w:top w:val="nil"/>
          <w:left w:val="nil"/>
          <w:bottom w:val="nil"/>
          <w:right w:val="nil"/>
          <w:between w:val="nil"/>
        </w:pBdr>
        <w:bidi/>
        <w:spacing w:line="254" w:lineRule="auto"/>
        <w:ind w:left="780"/>
        <w:rPr>
          <w:rFonts w:ascii="Arial" w:eastAsia="Arial" w:hAnsi="Arial" w:cs="Arial"/>
          <w:color w:val="000000"/>
          <w:sz w:val="22"/>
          <w:szCs w:val="22"/>
        </w:rPr>
      </w:pPr>
    </w:p>
    <w:p w14:paraId="73D27783" w14:textId="77777777" w:rsidR="004A19A2" w:rsidRDefault="00000000">
      <w:pPr>
        <w:pBdr>
          <w:top w:val="nil"/>
          <w:left w:val="nil"/>
          <w:bottom w:val="nil"/>
          <w:right w:val="nil"/>
          <w:between w:val="nil"/>
        </w:pBdr>
        <w:bidi/>
        <w:spacing w:line="254" w:lineRule="auto"/>
        <w:rPr>
          <w:rFonts w:ascii="Arial" w:eastAsia="Arial" w:hAnsi="Arial" w:cs="Arial"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  <w:rtl/>
        </w:rPr>
        <w:t>כישורים ודרישות התפקיד:</w:t>
      </w:r>
    </w:p>
    <w:p w14:paraId="6C3FE110" w14:textId="77777777" w:rsidR="004A19A2" w:rsidRDefault="004A19A2">
      <w:pPr>
        <w:pBdr>
          <w:top w:val="nil"/>
          <w:left w:val="nil"/>
          <w:bottom w:val="nil"/>
          <w:right w:val="nil"/>
          <w:between w:val="nil"/>
        </w:pBdr>
        <w:bidi/>
        <w:spacing w:after="160" w:line="254" w:lineRule="auto"/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p w14:paraId="69AA020B" w14:textId="77777777" w:rsidR="004A19A2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rtl/>
        </w:rPr>
        <w:t>ניסיון מוכח בבניית תקציב ובקרה תקציבית.</w:t>
      </w:r>
    </w:p>
    <w:p w14:paraId="3A1D5B1B" w14:textId="77777777" w:rsidR="004A19A2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rtl/>
        </w:rPr>
        <w:t>הכשרה פורמאלית: תואר אקדמי – יתרון.</w:t>
      </w:r>
    </w:p>
    <w:p w14:paraId="133CDEFF" w14:textId="77777777" w:rsidR="004A19A2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rtl/>
        </w:rPr>
        <w:t>ניסיון מוכח בניהול. יתרון- בתחום הציבורי או בתחום הכלכלי או מוניציפלי או קיבוצי.</w:t>
      </w:r>
    </w:p>
    <w:p w14:paraId="21439B5B" w14:textId="77777777" w:rsidR="004A19A2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rtl/>
        </w:rPr>
        <w:t>כושר ארגון וקבלת החלטות.</w:t>
      </w:r>
    </w:p>
    <w:p w14:paraId="39ABA6CF" w14:textId="77777777" w:rsidR="004A19A2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rtl/>
        </w:rPr>
        <w:t>יושר ואמינות ללא דופי .</w:t>
      </w:r>
    </w:p>
    <w:p w14:paraId="092B283F" w14:textId="77777777" w:rsidR="004A19A2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rtl/>
        </w:rPr>
        <w:t>יכולות למידה גבוהות .</w:t>
      </w:r>
    </w:p>
    <w:p w14:paraId="57B3B295" w14:textId="77777777" w:rsidR="004A19A2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rtl/>
        </w:rPr>
        <w:t>ניסיון בניהול משא ומתן.</w:t>
      </w:r>
    </w:p>
    <w:p w14:paraId="23D6D2BA" w14:textId="77777777" w:rsidR="004A19A2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rtl/>
        </w:rPr>
        <w:t>בעל יוזמה וכריזמה.</w:t>
      </w:r>
    </w:p>
    <w:p w14:paraId="035EDFD3" w14:textId="77777777" w:rsidR="004A19A2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rtl/>
        </w:rPr>
        <w:t>יחסי אנוש מעולים ויכולת הפעלת צוות.</w:t>
      </w:r>
    </w:p>
    <w:p w14:paraId="69BD423E" w14:textId="77777777" w:rsidR="004A19A2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rtl/>
        </w:rPr>
        <w:t>יכולת התבטאות בפני קהל וייצוגיות.</w:t>
      </w:r>
    </w:p>
    <w:p w14:paraId="1CA34541" w14:textId="77777777" w:rsidR="004A19A2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rtl/>
        </w:rPr>
        <w:t>שליטה מלאה ביישומי מחשב בדגש על אקסל.</w:t>
      </w:r>
    </w:p>
    <w:p w14:paraId="3233018C" w14:textId="74C60A55" w:rsidR="004A19A2" w:rsidRPr="00D45012" w:rsidRDefault="00000000" w:rsidP="00D450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rtl/>
        </w:rPr>
        <w:t xml:space="preserve">היקף משרה </w:t>
      </w:r>
      <w:r w:rsidR="00D45012">
        <w:rPr>
          <w:rFonts w:ascii="Arial" w:eastAsia="Arial" w:hAnsi="Arial" w:cs="Arial"/>
          <w:b/>
          <w:color w:val="000000"/>
          <w:sz w:val="22"/>
          <w:szCs w:val="22"/>
        </w:rPr>
        <w:t xml:space="preserve">100% </w:t>
      </w:r>
    </w:p>
    <w:p w14:paraId="49F7F120" w14:textId="77777777" w:rsidR="004A19A2" w:rsidRDefault="004A19A2">
      <w:pPr>
        <w:pBdr>
          <w:top w:val="nil"/>
          <w:left w:val="nil"/>
          <w:bottom w:val="nil"/>
          <w:right w:val="nil"/>
          <w:between w:val="nil"/>
        </w:pBdr>
        <w:bidi/>
        <w:spacing w:after="200" w:line="360" w:lineRule="auto"/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p w14:paraId="47EA35FC" w14:textId="77777777" w:rsidR="004A19A2" w:rsidRDefault="00000000">
      <w:pPr>
        <w:pBdr>
          <w:top w:val="nil"/>
          <w:left w:val="nil"/>
          <w:bottom w:val="nil"/>
          <w:right w:val="nil"/>
          <w:between w:val="nil"/>
        </w:pBdr>
        <w:bidi/>
        <w:spacing w:after="200" w:line="360" w:lineRule="auto"/>
        <w:rPr>
          <w:rFonts w:ascii="Arial" w:eastAsia="Arial" w:hAnsi="Arial" w:cs="Arial"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  <w:rtl/>
        </w:rPr>
        <w:t>הגדרת תפקיד:</w:t>
      </w:r>
    </w:p>
    <w:p w14:paraId="7F25EAD2" w14:textId="77777777" w:rsidR="004A19A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714" w:right="-360" w:hanging="357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rtl/>
        </w:rPr>
        <w:t>אחריות כוללת לניהול העניינים המוניציפאליים והקהילתיים של הישוב.</w:t>
      </w:r>
    </w:p>
    <w:p w14:paraId="6CAE782B" w14:textId="77777777" w:rsidR="004A19A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714" w:right="-360" w:hanging="357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rtl/>
        </w:rPr>
        <w:t>ליווי והובלת תהליכים אסטרטגיים קהילתיים עליהם החליט וועד האגודה .</w:t>
      </w:r>
    </w:p>
    <w:p w14:paraId="7C44E973" w14:textId="77777777" w:rsidR="004A19A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714" w:right="-360" w:hanging="357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rtl/>
        </w:rPr>
        <w:t>מעורבות אישית ואקטיבית בניהול פעיל של מוסדות האגודה.</w:t>
      </w:r>
    </w:p>
    <w:p w14:paraId="7ABCED44" w14:textId="77777777" w:rsidR="004A19A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714" w:right="-360" w:hanging="357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rtl/>
        </w:rPr>
        <w:t>ליווי פיקוח ובקרה על תפקודם וביצועיהם של ענפי הקהילה בדגש על עמידתם בתקציב ,העסקת כ"א מתאים  ודאגה לפיתוחם.</w:t>
      </w:r>
    </w:p>
    <w:p w14:paraId="3CE739B9" w14:textId="77777777" w:rsidR="004A19A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714" w:right="-360" w:hanging="357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rtl/>
        </w:rPr>
        <w:lastRenderedPageBreak/>
        <w:t>סיוע למובילי הענפים / מוסדות  תוך שיתוף פעולה עם הרפרנטים מקרב וועד האגודה בכל נושא ובמיוחד בבניית תוכניות עבודה ותקציב, תוך מגמה לשיפור השירות וייעולו.</w:t>
      </w:r>
    </w:p>
    <w:p w14:paraId="0D9E36F7" w14:textId="77777777" w:rsidR="004A19A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714" w:right="-360" w:hanging="357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rtl/>
        </w:rPr>
        <w:t>פיתוח ופיקוח על מקורות כספיים המיועדים לשמש כמקורות ההכנסה של הקהילה.</w:t>
      </w:r>
    </w:p>
    <w:p w14:paraId="09AF6385" w14:textId="77777777" w:rsidR="004A19A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714" w:right="-360" w:hanging="357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rtl/>
        </w:rPr>
        <w:t>בניית תקציב האגודה השנתי, ניהולו , ביצוע בקרה שוטפת וביצוע שינויים נדרשים כדי לשמור על איזונו.</w:t>
      </w:r>
    </w:p>
    <w:p w14:paraId="2889AB3A" w14:textId="77777777" w:rsidR="004A19A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714" w:right="-360" w:hanging="357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rtl/>
        </w:rPr>
        <w:t>יישום מדיניות וועד האגודה מול מוסדות האגודה הקהילתית והאגודה החקלאית .</w:t>
      </w:r>
    </w:p>
    <w:p w14:paraId="447A959B" w14:textId="77777777" w:rsidR="004A19A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714" w:right="-360" w:hanging="357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rtl/>
        </w:rPr>
        <w:t>יישום ומעקב של החלטות בנושאים הקשורים לתחום הקהילתי והמוניציפאלי.</w:t>
      </w:r>
    </w:p>
    <w:p w14:paraId="2DCA245D" w14:textId="77777777" w:rsidR="004A19A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714" w:right="-360" w:hanging="357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rtl/>
        </w:rPr>
        <w:t>אחריות ליישום הסכמים עם גורמים מוניציפליים וגורמי חוץ לגבי נושאים כלכליים של האגודה, לרבות התקשרויות הנוגעות למוסדות וענפי האגודה.</w:t>
      </w:r>
    </w:p>
    <w:p w14:paraId="3EE1E172" w14:textId="77777777" w:rsidR="004A19A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714" w:right="-360" w:hanging="357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rtl/>
        </w:rPr>
        <w:t>אחריות למנהל תקין בקהילה ולהפצת מידע לציבור.</w:t>
      </w:r>
    </w:p>
    <w:p w14:paraId="7A92AE33" w14:textId="77777777" w:rsidR="004A19A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714" w:right="-360" w:hanging="357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rtl/>
        </w:rPr>
        <w:t>מינוי והעסקת עובדים.</w:t>
      </w:r>
    </w:p>
    <w:p w14:paraId="6831C7EC" w14:textId="77777777" w:rsidR="004A19A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714" w:right="-360" w:hanging="357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rtl/>
        </w:rPr>
        <w:t>תשלום לספקים וקבלנים עפ"י תנאי התשלום שנקבעו. ניהול הצעות מחיר, הסכמים פיקוח וביצוע בקרה.</w:t>
      </w:r>
    </w:p>
    <w:p w14:paraId="58CF8A11" w14:textId="77777777" w:rsidR="004A19A2" w:rsidRDefault="004A19A2">
      <w:pPr>
        <w:pBdr>
          <w:top w:val="nil"/>
          <w:left w:val="nil"/>
          <w:bottom w:val="nil"/>
          <w:right w:val="nil"/>
          <w:between w:val="nil"/>
        </w:pBdr>
        <w:bidi/>
        <w:spacing w:after="200" w:line="360" w:lineRule="auto"/>
        <w:ind w:left="714" w:right="720"/>
        <w:rPr>
          <w:rFonts w:ascii="Arial" w:eastAsia="Arial" w:hAnsi="Arial" w:cs="Arial"/>
          <w:color w:val="000000"/>
          <w:sz w:val="22"/>
          <w:szCs w:val="22"/>
        </w:rPr>
      </w:pPr>
    </w:p>
    <w:p w14:paraId="2CF08625" w14:textId="77777777" w:rsidR="004A19A2" w:rsidRDefault="00000000">
      <w:pPr>
        <w:pBdr>
          <w:top w:val="nil"/>
          <w:left w:val="nil"/>
          <w:bottom w:val="nil"/>
          <w:right w:val="nil"/>
          <w:between w:val="nil"/>
        </w:pBdr>
        <w:bidi/>
        <w:spacing w:after="200" w:line="360" w:lineRule="auto"/>
        <w:ind w:right="720"/>
        <w:rPr>
          <w:rFonts w:ascii="Arial" w:eastAsia="Arial" w:hAnsi="Arial" w:cs="Arial"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  <w:rtl/>
        </w:rPr>
        <w:t>ממשקי עבודה:</w:t>
      </w:r>
    </w:p>
    <w:p w14:paraId="2256F65C" w14:textId="77777777" w:rsidR="004A19A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714" w:right="-360" w:hanging="357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rtl/>
        </w:rPr>
        <w:t>עבודה מול מוסדות האגודה החקלאית .</w:t>
      </w:r>
    </w:p>
    <w:p w14:paraId="7D35F4BF" w14:textId="77777777" w:rsidR="004A19A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714" w:right="-360" w:hanging="357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rtl/>
        </w:rPr>
        <w:t>עבודה מול גורמי חוץ -מועצה, בנקים, רשויות משרדי ממשלה וכו'.</w:t>
      </w:r>
    </w:p>
    <w:p w14:paraId="19FB2E9D" w14:textId="77777777" w:rsidR="004A19A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900"/>
        </w:tabs>
        <w:bidi/>
        <w:spacing w:line="360" w:lineRule="auto"/>
        <w:ind w:left="714" w:right="-360" w:hanging="357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rtl/>
        </w:rPr>
        <w:t>המשך פיתוח האגודה הקהילתית, בשיתוף עם מוסדות המשק.</w:t>
      </w:r>
    </w:p>
    <w:p w14:paraId="5437EDD0" w14:textId="77777777" w:rsidR="004A19A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720"/>
          <w:tab w:val="right" w:pos="900"/>
        </w:tabs>
        <w:bidi/>
        <w:spacing w:line="360" w:lineRule="auto"/>
        <w:ind w:left="714" w:right="-360" w:hanging="357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rtl/>
        </w:rPr>
        <w:t>סיוע ליו"ר הועד  בהכנת חומרים, ריכוז מידע וניתוח נתונים לקראת ישיבות הנהלת הועד.</w:t>
      </w:r>
    </w:p>
    <w:p w14:paraId="00AB27EC" w14:textId="77777777" w:rsidR="004A19A2" w:rsidRDefault="004A19A2">
      <w:pPr>
        <w:pBdr>
          <w:top w:val="nil"/>
          <w:left w:val="nil"/>
          <w:bottom w:val="nil"/>
          <w:right w:val="nil"/>
          <w:between w:val="nil"/>
        </w:pBdr>
        <w:bidi/>
        <w:spacing w:after="200" w:line="360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412736AA" w14:textId="77777777" w:rsidR="004A19A2" w:rsidRDefault="00000000"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rtl/>
        </w:rPr>
        <w:t xml:space="preserve">המעוניינים יגישו את מועמדותם וקורות חיים בדוא"ל לכתובת:   </w:t>
      </w:r>
    </w:p>
    <w:p w14:paraId="1868FEDD" w14:textId="20920EFA" w:rsidR="004A19A2" w:rsidRDefault="00D45012"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FF"/>
          <w:sz w:val="22"/>
          <w:szCs w:val="22"/>
          <w:u w:val="single"/>
        </w:rPr>
        <w:t>nati@l-s.co.il</w:t>
      </w:r>
    </w:p>
    <w:p w14:paraId="0F0620D5" w14:textId="671A0F3C" w:rsidR="004A19A2" w:rsidRDefault="00000000"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rtl/>
        </w:rPr>
        <w:t xml:space="preserve">תאריך אחרון להגשת מועמדות -  </w:t>
      </w:r>
      <w:r w:rsidR="00D45012">
        <w:rPr>
          <w:rFonts w:ascii="Arial" w:eastAsia="Arial" w:hAnsi="Arial" w:cs="Arial" w:hint="cs"/>
          <w:b/>
          <w:color w:val="000000"/>
          <w:sz w:val="22"/>
          <w:szCs w:val="22"/>
          <w:rtl/>
        </w:rPr>
        <w:t>15</w:t>
      </w:r>
      <w:r>
        <w:rPr>
          <w:rFonts w:ascii="Arial" w:eastAsia="Arial" w:hAnsi="Arial" w:cs="Arial"/>
          <w:b/>
          <w:color w:val="000000"/>
          <w:sz w:val="22"/>
          <w:szCs w:val="22"/>
          <w:rtl/>
        </w:rPr>
        <w:t>/</w:t>
      </w:r>
      <w:r w:rsidR="00D45012">
        <w:rPr>
          <w:rFonts w:ascii="Arial" w:eastAsia="Arial" w:hAnsi="Arial" w:cs="Arial" w:hint="cs"/>
          <w:b/>
          <w:color w:val="000000"/>
          <w:sz w:val="22"/>
          <w:szCs w:val="22"/>
          <w:rtl/>
        </w:rPr>
        <w:t>12</w:t>
      </w:r>
      <w:r>
        <w:rPr>
          <w:rFonts w:ascii="Arial" w:eastAsia="Arial" w:hAnsi="Arial" w:cs="Arial"/>
          <w:b/>
          <w:color w:val="000000"/>
          <w:sz w:val="22"/>
          <w:szCs w:val="22"/>
          <w:rtl/>
        </w:rPr>
        <w:t>/</w:t>
      </w:r>
      <w:r w:rsidR="00D45012">
        <w:rPr>
          <w:rFonts w:ascii="Arial" w:eastAsia="Arial" w:hAnsi="Arial" w:cs="Arial" w:hint="cs"/>
          <w:b/>
          <w:color w:val="000000"/>
          <w:sz w:val="22"/>
          <w:szCs w:val="22"/>
          <w:rtl/>
        </w:rPr>
        <w:t>23</w:t>
      </w:r>
      <w:r>
        <w:rPr>
          <w:rFonts w:ascii="Arial" w:eastAsia="Arial" w:hAnsi="Arial" w:cs="Arial"/>
          <w:b/>
          <w:color w:val="000000"/>
          <w:sz w:val="22"/>
          <w:szCs w:val="22"/>
          <w:rtl/>
        </w:rPr>
        <w:t xml:space="preserve"> </w:t>
      </w:r>
    </w:p>
    <w:p w14:paraId="792635DC" w14:textId="77777777" w:rsidR="004A19A2" w:rsidRDefault="00000000"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rtl/>
        </w:rPr>
        <w:t>המשרה מיועדת לנשים ולגברים כאחד.</w:t>
      </w:r>
    </w:p>
    <w:p w14:paraId="49ED38C0" w14:textId="77777777" w:rsidR="004A19A2" w:rsidRDefault="00000000"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rtl/>
        </w:rPr>
        <w:t>תחילת עבודה – מידית.</w:t>
      </w:r>
    </w:p>
    <w:p w14:paraId="2CA6F318" w14:textId="77777777" w:rsidR="004A19A2" w:rsidRDefault="00000000"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rtl/>
        </w:rPr>
        <w:t xml:space="preserve">מועמדים מתאימים בלבד ייענו ויוזמנו לראיון </w:t>
      </w:r>
    </w:p>
    <w:p w14:paraId="1BC8B54A" w14:textId="77777777" w:rsidR="004A19A2" w:rsidRDefault="00000000"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rtl/>
        </w:rPr>
        <w:t>וועד האגודה יאשר את המועמד/ת הנבחר/ת 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7DDF9BFD" w14:textId="77777777" w:rsidR="004A19A2" w:rsidRDefault="00000000" w:rsidP="00D45012"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rtl/>
        </w:rPr>
        <w:t>וועד ההנהלה של האגודה הקהילתית</w:t>
      </w:r>
    </w:p>
    <w:sectPr w:rsidR="004A19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76" w:right="707" w:bottom="1440" w:left="567" w:header="28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E0E00" w14:textId="77777777" w:rsidR="00141F56" w:rsidRDefault="00141F56">
      <w:r>
        <w:separator/>
      </w:r>
    </w:p>
  </w:endnote>
  <w:endnote w:type="continuationSeparator" w:id="0">
    <w:p w14:paraId="256CD887" w14:textId="77777777" w:rsidR="00141F56" w:rsidRDefault="00141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D77FC" w14:textId="77777777" w:rsidR="004A19A2" w:rsidRDefault="004A19A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bidi/>
      <w:rPr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57E04" w14:textId="77777777" w:rsidR="004A19A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bidi/>
      <w:jc w:val="center"/>
      <w:rPr>
        <w:color w:val="000000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1D3E322A" wp14:editId="76173937">
              <wp:simplePos x="0" y="0"/>
              <wp:positionH relativeFrom="column">
                <wp:posOffset>-59054</wp:posOffset>
              </wp:positionH>
              <wp:positionV relativeFrom="paragraph">
                <wp:posOffset>149225</wp:posOffset>
              </wp:positionV>
              <wp:extent cx="7569200" cy="0"/>
              <wp:effectExtent l="0" t="4763" r="0" b="4763"/>
              <wp:wrapNone/>
              <wp:docPr id="1" name="מחבר ישר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92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-59054</wp:posOffset>
              </wp:positionH>
              <wp:positionV relativeFrom="paragraph">
                <wp:posOffset>149225</wp:posOffset>
              </wp:positionV>
              <wp:extent cx="7569200" cy="9526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9200" cy="952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7DE0152C" w14:textId="77777777" w:rsidR="004A19A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bidi/>
      <w:jc w:val="center"/>
      <w:rPr>
        <w:color w:val="000000"/>
      </w:rPr>
    </w:pPr>
    <w:r>
      <w:rPr>
        <w:color w:val="000000"/>
        <w:rtl/>
      </w:rPr>
      <w:t xml:space="preserve">מתיישבי מפלסים אגודה קהילתית להתיישבות כפרית-  </w:t>
    </w:r>
    <w:proofErr w:type="spellStart"/>
    <w:r>
      <w:rPr>
        <w:color w:val="000000"/>
        <w:rtl/>
      </w:rPr>
      <w:t>ח"פ</w:t>
    </w:r>
    <w:proofErr w:type="spellEnd"/>
    <w:r>
      <w:rPr>
        <w:color w:val="000000"/>
        <w:rtl/>
      </w:rPr>
      <w:t>: 570034926</w:t>
    </w:r>
  </w:p>
  <w:p w14:paraId="18994241" w14:textId="77777777" w:rsidR="004A19A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bidi/>
      <w:jc w:val="center"/>
      <w:rPr>
        <w:color w:val="000000"/>
      </w:rPr>
    </w:pPr>
    <w:r>
      <w:rPr>
        <w:color w:val="000000"/>
        <w:rtl/>
      </w:rPr>
      <w:t>ד.נ חוף אשקלון, מיקוד 79160.  משרד: 086804494, נייד: 0522497446, פקס': 0774704427</w:t>
    </w:r>
  </w:p>
  <w:p w14:paraId="4A8F8876" w14:textId="77777777" w:rsidR="004A19A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bidi/>
      <w:jc w:val="center"/>
      <w:rPr>
        <w:color w:val="000000"/>
      </w:rPr>
    </w:pPr>
    <w:r>
      <w:rPr>
        <w:color w:val="000000"/>
        <w:rtl/>
      </w:rPr>
      <w:t xml:space="preserve">מייל: </w:t>
    </w:r>
    <w:hyperlink r:id="rId2">
      <w:r>
        <w:rPr>
          <w:color w:val="0000FF"/>
          <w:u w:val="single"/>
        </w:rPr>
        <w:t>kehila@mefalsim.co.il</w:t>
      </w:r>
    </w:hyperlink>
    <w:r>
      <w:rPr>
        <w:color w:val="000000"/>
        <w:rtl/>
      </w:rPr>
      <w:t xml:space="preserve">  אתר: </w:t>
    </w:r>
    <w:hyperlink r:id="rId3">
      <w:r>
        <w:rPr>
          <w:color w:val="0000FF"/>
          <w:u w:val="single"/>
        </w:rPr>
        <w:t>http://www.mefalsim.co.il</w:t>
      </w:r>
    </w:hyperlink>
  </w:p>
  <w:p w14:paraId="7F72F054" w14:textId="77777777" w:rsidR="004A19A2" w:rsidRDefault="004A19A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bidi/>
      <w:rPr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8BA63" w14:textId="77777777" w:rsidR="004A19A2" w:rsidRDefault="004A19A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bidi/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FAF4F" w14:textId="77777777" w:rsidR="00141F56" w:rsidRDefault="00141F56">
      <w:r>
        <w:separator/>
      </w:r>
    </w:p>
  </w:footnote>
  <w:footnote w:type="continuationSeparator" w:id="0">
    <w:p w14:paraId="0544E356" w14:textId="77777777" w:rsidR="00141F56" w:rsidRDefault="00141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939EA" w14:textId="77777777" w:rsidR="004A19A2" w:rsidRDefault="004A19A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bidi/>
      <w:rPr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6BD62" w14:textId="5BFF8C44" w:rsidR="004A19A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bidi/>
      <w:rPr>
        <w:color w:val="000000"/>
        <w:sz w:val="22"/>
        <w:szCs w:val="22"/>
      </w:rPr>
    </w:pPr>
    <w:r>
      <w:rPr>
        <w:color w:val="000000"/>
        <w:sz w:val="22"/>
        <w:szCs w:val="22"/>
        <w:rtl/>
      </w:rPr>
      <w:t>‏‏‏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5DE80E9" wp14:editId="74046466">
          <wp:simplePos x="0" y="0"/>
          <wp:positionH relativeFrom="column">
            <wp:posOffset>3088005</wp:posOffset>
          </wp:positionH>
          <wp:positionV relativeFrom="paragraph">
            <wp:posOffset>-36829</wp:posOffset>
          </wp:positionV>
          <wp:extent cx="665480" cy="665480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5480" cy="665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C33275">
      <w:rPr>
        <w:rFonts w:hint="cs"/>
        <w:color w:val="000000"/>
        <w:sz w:val="22"/>
        <w:szCs w:val="22"/>
        <w:rtl/>
      </w:rPr>
      <w:t>יום שלישי 21.11.23</w:t>
    </w:r>
    <w:r w:rsidR="00C33275">
      <w:rPr>
        <w:color w:val="000000"/>
        <w:sz w:val="22"/>
        <w:szCs w:val="22"/>
      </w:rPr>
      <w:t xml:space="preserve"> </w:t>
    </w:r>
  </w:p>
  <w:p w14:paraId="740C4F49" w14:textId="77777777" w:rsidR="004A19A2" w:rsidRDefault="004A19A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bidi/>
      <w:rPr>
        <w:color w:val="000000"/>
        <w:sz w:val="22"/>
        <w:szCs w:val="22"/>
      </w:rPr>
    </w:pPr>
  </w:p>
  <w:p w14:paraId="174A98EF" w14:textId="77777777" w:rsidR="004A19A2" w:rsidRDefault="004A19A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bidi/>
      <w:rPr>
        <w:color w:val="000000"/>
        <w:sz w:val="22"/>
        <w:szCs w:val="22"/>
      </w:rPr>
    </w:pPr>
  </w:p>
  <w:p w14:paraId="23D9D494" w14:textId="77777777" w:rsidR="004A19A2" w:rsidRDefault="004A19A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bidi/>
      <w:rPr>
        <w:color w:val="000000"/>
        <w:sz w:val="22"/>
        <w:szCs w:val="22"/>
      </w:rPr>
    </w:pPr>
  </w:p>
  <w:p w14:paraId="76BCFDBD" w14:textId="77777777" w:rsidR="004A19A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bidi/>
      <w:rPr>
        <w:color w:val="000000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78CA3B3" wp14:editId="1970F39B">
              <wp:simplePos x="0" y="0"/>
              <wp:positionH relativeFrom="column">
                <wp:posOffset>428625</wp:posOffset>
              </wp:positionH>
              <wp:positionV relativeFrom="paragraph">
                <wp:posOffset>34290</wp:posOffset>
              </wp:positionV>
              <wp:extent cx="7569200" cy="0"/>
              <wp:effectExtent l="0" t="4763" r="0" b="4763"/>
              <wp:wrapNone/>
              <wp:docPr id="2" name="מחבר ישר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92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428625</wp:posOffset>
              </wp:positionH>
              <wp:positionV relativeFrom="paragraph">
                <wp:posOffset>34290</wp:posOffset>
              </wp:positionV>
              <wp:extent cx="7569200" cy="9526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9200" cy="952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4B5F42E8" w14:textId="77777777" w:rsidR="004A19A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1160"/>
        <w:tab w:val="left" w:pos="7022"/>
      </w:tabs>
      <w:bidi/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41A9C" w14:textId="77777777" w:rsidR="004A19A2" w:rsidRDefault="004A19A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bidi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05C85"/>
    <w:multiLevelType w:val="multilevel"/>
    <w:tmpl w:val="403C9B2E"/>
    <w:lvl w:ilvl="0">
      <w:start w:val="1"/>
      <w:numFmt w:val="decimal"/>
      <w:lvlText w:val="%1."/>
      <w:lvlJc w:val="left"/>
      <w:pPr>
        <w:ind w:left="644" w:hanging="35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F983024"/>
    <w:multiLevelType w:val="multilevel"/>
    <w:tmpl w:val="003653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45709A3"/>
    <w:multiLevelType w:val="multilevel"/>
    <w:tmpl w:val="A7E2104E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964117605">
    <w:abstractNumId w:val="0"/>
  </w:num>
  <w:num w:numId="2" w16cid:durableId="2109230527">
    <w:abstractNumId w:val="2"/>
  </w:num>
  <w:num w:numId="3" w16cid:durableId="1790201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9A2"/>
    <w:rsid w:val="00141F56"/>
    <w:rsid w:val="004A19A2"/>
    <w:rsid w:val="008A2C37"/>
    <w:rsid w:val="009B3AE8"/>
    <w:rsid w:val="00C33275"/>
    <w:rsid w:val="00D4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D5493"/>
  <w15:docId w15:val="{BCCDFE65-A340-479A-A4D4-160C854BF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falsim.co.il/" TargetMode="External"/><Relationship Id="rId2" Type="http://schemas.openxmlformats.org/officeDocument/2006/relationships/hyperlink" Target="mailto:caplanim@bezeqint.net" TargetMode="External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447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מיכל שני</dc:creator>
  <cp:lastModifiedBy>yamit kashi</cp:lastModifiedBy>
  <cp:revision>2</cp:revision>
  <dcterms:created xsi:type="dcterms:W3CDTF">2023-11-22T11:35:00Z</dcterms:created>
  <dcterms:modified xsi:type="dcterms:W3CDTF">2023-11-22T11:35:00Z</dcterms:modified>
</cp:coreProperties>
</file>