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58" w:rsidRDefault="00B40358" w:rsidP="00B40358">
      <w:pPr>
        <w:jc w:val="right"/>
        <w:rPr>
          <w:sz w:val="20"/>
          <w:szCs w:val="20"/>
          <w:rtl/>
        </w:rPr>
      </w:pPr>
    </w:p>
    <w:p w:rsidR="00934321" w:rsidRDefault="00934321" w:rsidP="003935A8">
      <w:pPr>
        <w:rPr>
          <w:sz w:val="20"/>
          <w:szCs w:val="20"/>
          <w:rtl/>
        </w:rPr>
      </w:pPr>
    </w:p>
    <w:p w:rsidR="00B40358" w:rsidRPr="00B40358" w:rsidRDefault="009878ED" w:rsidP="009878ED">
      <w:pPr>
        <w:jc w:val="right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10</w:t>
      </w:r>
      <w:r w:rsidR="00B40358">
        <w:rPr>
          <w:rFonts w:hint="cs"/>
          <w:sz w:val="20"/>
          <w:szCs w:val="20"/>
          <w:rtl/>
        </w:rPr>
        <w:t xml:space="preserve">  </w:t>
      </w:r>
      <w:r>
        <w:rPr>
          <w:rFonts w:hint="cs"/>
          <w:sz w:val="20"/>
          <w:szCs w:val="20"/>
          <w:rtl/>
        </w:rPr>
        <w:t>אפריל</w:t>
      </w:r>
      <w:r w:rsidR="00B40358">
        <w:rPr>
          <w:rFonts w:hint="cs"/>
          <w:sz w:val="20"/>
          <w:szCs w:val="20"/>
          <w:rtl/>
        </w:rPr>
        <w:t xml:space="preserve"> </w:t>
      </w:r>
      <w:r w:rsidR="00934321">
        <w:rPr>
          <w:rFonts w:hint="cs"/>
          <w:sz w:val="20"/>
          <w:szCs w:val="20"/>
          <w:rtl/>
        </w:rPr>
        <w:t>2018</w:t>
      </w:r>
    </w:p>
    <w:p w:rsidR="009878ED" w:rsidRDefault="009878ED" w:rsidP="009878ED">
      <w:pPr>
        <w:spacing w:after="0" w:line="240" w:lineRule="auto"/>
        <w:rPr>
          <w:rFonts w:ascii="Arial" w:hAnsi="Arial"/>
          <w:color w:val="0000FF"/>
          <w:w w:val="150"/>
          <w:sz w:val="32"/>
          <w:szCs w:val="32"/>
          <w:rtl/>
        </w:rPr>
      </w:pPr>
      <w:r>
        <w:rPr>
          <w:rFonts w:ascii="Arial" w:hAnsi="Arial" w:hint="cs"/>
          <w:color w:val="0000FF"/>
          <w:w w:val="150"/>
          <w:sz w:val="32"/>
          <w:szCs w:val="32"/>
          <w:rtl/>
        </w:rPr>
        <w:t>דרוש/ה</w:t>
      </w:r>
    </w:p>
    <w:p w:rsidR="009878ED" w:rsidRDefault="009878ED" w:rsidP="009878ED">
      <w:pPr>
        <w:spacing w:after="0" w:line="240" w:lineRule="auto"/>
        <w:jc w:val="center"/>
        <w:rPr>
          <w:rFonts w:ascii="Arial" w:hAnsi="Arial"/>
          <w:b/>
          <w:bCs/>
          <w:color w:val="0000FF"/>
          <w:w w:val="150"/>
          <w:sz w:val="36"/>
          <w:szCs w:val="36"/>
          <w:u w:val="single"/>
          <w:rtl/>
        </w:rPr>
      </w:pPr>
    </w:p>
    <w:p w:rsidR="00934321" w:rsidRPr="00B40358" w:rsidRDefault="009878ED" w:rsidP="009878ED">
      <w:pPr>
        <w:spacing w:after="0" w:line="240" w:lineRule="auto"/>
        <w:jc w:val="center"/>
        <w:rPr>
          <w:rFonts w:ascii="Arial" w:hAnsi="Arial"/>
          <w:b/>
          <w:bCs/>
          <w:color w:val="0000FF"/>
          <w:w w:val="150"/>
          <w:sz w:val="40"/>
          <w:szCs w:val="40"/>
          <w:u w:val="single"/>
          <w:rtl/>
        </w:rPr>
      </w:pPr>
      <w:r w:rsidRPr="009878ED">
        <w:rPr>
          <w:rFonts w:ascii="Arial" w:hAnsi="Arial" w:hint="cs"/>
          <w:b/>
          <w:bCs/>
          <w:color w:val="0000FF"/>
          <w:w w:val="150"/>
          <w:sz w:val="36"/>
          <w:szCs w:val="36"/>
          <w:u w:val="single"/>
          <w:rtl/>
        </w:rPr>
        <w:t xml:space="preserve">מנהל/ת כספים </w:t>
      </w:r>
      <w:r w:rsidR="003935A8">
        <w:rPr>
          <w:rFonts w:ascii="Arial" w:hAnsi="Arial" w:hint="cs"/>
          <w:b/>
          <w:bCs/>
          <w:color w:val="0000FF"/>
          <w:w w:val="150"/>
          <w:sz w:val="36"/>
          <w:szCs w:val="36"/>
          <w:u w:val="single"/>
          <w:rtl/>
        </w:rPr>
        <w:t>ל</w:t>
      </w:r>
      <w:r w:rsidRPr="009878ED">
        <w:rPr>
          <w:rFonts w:ascii="Arial" w:hAnsi="Arial" w:hint="cs"/>
          <w:b/>
          <w:bCs/>
          <w:color w:val="0000FF"/>
          <w:w w:val="150"/>
          <w:sz w:val="36"/>
          <w:szCs w:val="36"/>
          <w:u w:val="single"/>
          <w:rtl/>
        </w:rPr>
        <w:t>קיבוץ ניצנים ות</w:t>
      </w:r>
      <w:r w:rsidR="00730436">
        <w:rPr>
          <w:rFonts w:ascii="Arial" w:hAnsi="Arial" w:hint="cs"/>
          <w:b/>
          <w:bCs/>
          <w:color w:val="0000FF"/>
          <w:w w:val="150"/>
          <w:sz w:val="36"/>
          <w:szCs w:val="36"/>
          <w:u w:val="single"/>
          <w:rtl/>
        </w:rPr>
        <w:t>א</w:t>
      </w:r>
      <w:r w:rsidRPr="009878ED">
        <w:rPr>
          <w:rFonts w:ascii="Arial" w:hAnsi="Arial" w:hint="cs"/>
          <w:b/>
          <w:bCs/>
          <w:color w:val="0000FF"/>
          <w:w w:val="150"/>
          <w:sz w:val="36"/>
          <w:szCs w:val="36"/>
          <w:u w:val="single"/>
          <w:rtl/>
        </w:rPr>
        <w:t>גידיו</w:t>
      </w:r>
    </w:p>
    <w:p w:rsidR="00934321" w:rsidRPr="00B40358" w:rsidRDefault="00934321" w:rsidP="00934321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  <w:rtl/>
        </w:rPr>
      </w:pPr>
      <w:r w:rsidRPr="00E47670">
        <w:rPr>
          <w:rFonts w:ascii="Arial" w:hAnsi="Arial"/>
          <w:b/>
          <w:bCs/>
          <w:sz w:val="20"/>
          <w:szCs w:val="20"/>
        </w:rPr>
        <w:sym w:font="Wingdings" w:char="F0AB"/>
      </w:r>
      <w:r w:rsidRPr="00E47670">
        <w:rPr>
          <w:rFonts w:ascii="Arial" w:hAnsi="Arial"/>
          <w:b/>
          <w:bCs/>
          <w:sz w:val="20"/>
          <w:szCs w:val="20"/>
          <w:rtl/>
        </w:rPr>
        <w:t xml:space="preserve"> הדרישה כ</w:t>
      </w:r>
      <w:r w:rsidR="001930B2">
        <w:rPr>
          <w:rFonts w:ascii="Arial" w:hAnsi="Arial"/>
          <w:b/>
          <w:bCs/>
          <w:sz w:val="20"/>
          <w:szCs w:val="20"/>
          <w:rtl/>
        </w:rPr>
        <w:t>תובה בלשון זכר מטעמי נוחות בלבד</w:t>
      </w:r>
      <w:r w:rsidRPr="00E47670">
        <w:rPr>
          <w:rFonts w:ascii="Arial" w:hAnsi="Arial"/>
          <w:b/>
          <w:bCs/>
          <w:sz w:val="20"/>
          <w:szCs w:val="20"/>
          <w:rtl/>
        </w:rPr>
        <w:t xml:space="preserve"> </w:t>
      </w:r>
      <w:r w:rsidR="00730436">
        <w:rPr>
          <w:rFonts w:ascii="Arial" w:hAnsi="Arial" w:hint="cs"/>
          <w:b/>
          <w:bCs/>
          <w:sz w:val="20"/>
          <w:szCs w:val="20"/>
          <w:rtl/>
        </w:rPr>
        <w:t>הפניה היא</w:t>
      </w:r>
      <w:r w:rsidR="00730436" w:rsidRPr="00E47670">
        <w:rPr>
          <w:rFonts w:ascii="Arial" w:hAnsi="Arial"/>
          <w:b/>
          <w:bCs/>
          <w:sz w:val="20"/>
          <w:szCs w:val="20"/>
          <w:rtl/>
        </w:rPr>
        <w:t xml:space="preserve"> </w:t>
      </w:r>
      <w:r w:rsidRPr="00E47670">
        <w:rPr>
          <w:rFonts w:ascii="Arial" w:hAnsi="Arial"/>
          <w:b/>
          <w:bCs/>
          <w:sz w:val="20"/>
          <w:szCs w:val="20"/>
          <w:rtl/>
        </w:rPr>
        <w:t>לנשים וגברים כאחד !</w:t>
      </w:r>
    </w:p>
    <w:p w:rsidR="00934321" w:rsidRDefault="00934321" w:rsidP="00934321">
      <w:pPr>
        <w:spacing w:line="240" w:lineRule="auto"/>
        <w:rPr>
          <w:rFonts w:ascii="Arial" w:hAnsi="Arial"/>
          <w:b/>
          <w:bCs/>
          <w:color w:val="0000FF"/>
          <w:w w:val="150"/>
          <w:sz w:val="28"/>
          <w:szCs w:val="28"/>
          <w:rtl/>
        </w:rPr>
      </w:pPr>
    </w:p>
    <w:p w:rsidR="009878ED" w:rsidRDefault="009878ED" w:rsidP="009878ED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מהות</w:t>
      </w:r>
      <w:r w:rsidRPr="00A36019">
        <w:rPr>
          <w:rFonts w:hint="cs"/>
          <w:b/>
          <w:bCs/>
          <w:sz w:val="28"/>
          <w:szCs w:val="28"/>
          <w:rtl/>
        </w:rPr>
        <w:t xml:space="preserve"> התפקיד</w:t>
      </w:r>
      <w:r>
        <w:rPr>
          <w:rFonts w:hint="cs"/>
          <w:sz w:val="28"/>
          <w:szCs w:val="28"/>
          <w:rtl/>
        </w:rPr>
        <w:t xml:space="preserve">: </w:t>
      </w:r>
    </w:p>
    <w:p w:rsidR="009878ED" w:rsidRDefault="009878ED" w:rsidP="009878E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אחריות כוללת לכל הנושאים הכספיים /פיננסיים של קיבוץ ניצנים ותאגידיו.</w:t>
      </w:r>
    </w:p>
    <w:p w:rsidR="009878ED" w:rsidRDefault="009878ED" w:rsidP="009878E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תחומי אחריות</w:t>
      </w:r>
    </w:p>
    <w:p w:rsidR="009878ED" w:rsidRDefault="009878ED" w:rsidP="009878ED">
      <w:pPr>
        <w:pStyle w:val="a9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ניהול תזרים </w:t>
      </w:r>
      <w:r w:rsidR="00730436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מזומנים של הקיבוץ ותאגידיו</w:t>
      </w:r>
      <w:r w:rsidR="00730436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גביה, תשלומים, בקרת אשראי, מימון ומעקב חשבונות הבנק.</w:t>
      </w:r>
    </w:p>
    <w:p w:rsidR="009878ED" w:rsidRPr="00DC2DAE" w:rsidRDefault="009878ED" w:rsidP="009878ED">
      <w:pPr>
        <w:pStyle w:val="a9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סיוע למנכ"ל ניהול ואחזקות ומנהל </w:t>
      </w:r>
      <w:r w:rsidR="00730436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קהילה בהכנת מסמכים כלכליים, ניתוח והכנת תוכניות עסקיות לענפים, פעילויות ופרויקטים.</w:t>
      </w:r>
    </w:p>
    <w:p w:rsidR="009878ED" w:rsidRDefault="009878ED" w:rsidP="009878ED">
      <w:pPr>
        <w:pStyle w:val="a9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79353B">
        <w:rPr>
          <w:rFonts w:hint="cs"/>
          <w:sz w:val="28"/>
          <w:szCs w:val="28"/>
          <w:rtl/>
        </w:rPr>
        <w:t>ניהול כלכלי ונהלי עבודה של המ</w:t>
      </w:r>
      <w:r>
        <w:rPr>
          <w:rFonts w:hint="cs"/>
          <w:sz w:val="28"/>
          <w:szCs w:val="28"/>
          <w:rtl/>
        </w:rPr>
        <w:t xml:space="preserve">משל </w:t>
      </w:r>
      <w:r w:rsidRPr="0079353B">
        <w:rPr>
          <w:rFonts w:hint="cs"/>
          <w:sz w:val="28"/>
          <w:szCs w:val="28"/>
          <w:rtl/>
        </w:rPr>
        <w:t xml:space="preserve"> הבין תאגידי</w:t>
      </w:r>
      <w:r>
        <w:rPr>
          <w:rFonts w:hint="cs"/>
          <w:sz w:val="28"/>
          <w:szCs w:val="28"/>
          <w:rtl/>
        </w:rPr>
        <w:t>, כולל תוכניות כספיות ודוחות כספיים.</w:t>
      </w:r>
    </w:p>
    <w:p w:rsidR="009878ED" w:rsidRPr="0079353B" w:rsidRDefault="009878ED" w:rsidP="009878ED">
      <w:pPr>
        <w:pStyle w:val="a9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79353B">
        <w:rPr>
          <w:rFonts w:hint="cs"/>
          <w:sz w:val="28"/>
          <w:szCs w:val="28"/>
          <w:rtl/>
        </w:rPr>
        <w:t>אחריות מנהלית ומקצועית לקופ</w:t>
      </w:r>
      <w:r w:rsidR="00730436">
        <w:rPr>
          <w:rFonts w:hint="cs"/>
          <w:sz w:val="28"/>
          <w:szCs w:val="28"/>
          <w:rtl/>
        </w:rPr>
        <w:t>ו</w:t>
      </w:r>
      <w:r w:rsidRPr="0079353B">
        <w:rPr>
          <w:rFonts w:hint="cs"/>
          <w:sz w:val="28"/>
          <w:szCs w:val="28"/>
          <w:rtl/>
        </w:rPr>
        <w:t xml:space="preserve">ת </w:t>
      </w:r>
      <w:r w:rsidR="00730436">
        <w:rPr>
          <w:rFonts w:hint="cs"/>
          <w:sz w:val="28"/>
          <w:szCs w:val="28"/>
          <w:rtl/>
        </w:rPr>
        <w:t>ה</w:t>
      </w:r>
      <w:r w:rsidRPr="0079353B">
        <w:rPr>
          <w:rFonts w:hint="cs"/>
          <w:sz w:val="28"/>
          <w:szCs w:val="28"/>
          <w:rtl/>
        </w:rPr>
        <w:t>מזומנים, לרבות הכספומט בקיבוץ.</w:t>
      </w:r>
    </w:p>
    <w:p w:rsidR="009878ED" w:rsidRDefault="009878ED" w:rsidP="009878ED">
      <w:pPr>
        <w:pStyle w:val="a9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ניהול כולל של הנושאים הכספיים ומיצוי זכויות מול המועצה האזורית: ארנונה, </w:t>
      </w:r>
      <w:proofErr w:type="spellStart"/>
      <w:r>
        <w:rPr>
          <w:rFonts w:hint="cs"/>
          <w:sz w:val="28"/>
          <w:szCs w:val="28"/>
          <w:rtl/>
        </w:rPr>
        <w:t>חו"זים</w:t>
      </w:r>
      <w:proofErr w:type="spellEnd"/>
      <w:r>
        <w:rPr>
          <w:rFonts w:hint="cs"/>
          <w:sz w:val="28"/>
          <w:szCs w:val="28"/>
          <w:rtl/>
        </w:rPr>
        <w:t xml:space="preserve">, </w:t>
      </w:r>
      <w:proofErr w:type="spellStart"/>
      <w:r>
        <w:rPr>
          <w:rFonts w:hint="cs"/>
          <w:sz w:val="28"/>
          <w:szCs w:val="28"/>
          <w:rtl/>
        </w:rPr>
        <w:t>תב"רים</w:t>
      </w:r>
      <w:proofErr w:type="spellEnd"/>
      <w:r>
        <w:rPr>
          <w:rFonts w:hint="cs"/>
          <w:sz w:val="28"/>
          <w:szCs w:val="28"/>
          <w:rtl/>
        </w:rPr>
        <w:t xml:space="preserve"> וכו'.</w:t>
      </w:r>
    </w:p>
    <w:p w:rsidR="009878ED" w:rsidRDefault="009878ED" w:rsidP="009878ED">
      <w:pPr>
        <w:pStyle w:val="a9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קשר עם גורמי חוץ, יועצים ואנשי מקצוע בנושאים פיננסיים: מוסדות פיננסיים, רו"ח, שלטונות המס (מ"ה </w:t>
      </w:r>
      <w:proofErr w:type="spellStart"/>
      <w:r>
        <w:rPr>
          <w:rFonts w:hint="cs"/>
          <w:sz w:val="28"/>
          <w:szCs w:val="28"/>
          <w:rtl/>
        </w:rPr>
        <w:t>ובט"ל</w:t>
      </w:r>
      <w:proofErr w:type="spellEnd"/>
      <w:r>
        <w:rPr>
          <w:rFonts w:hint="cs"/>
          <w:sz w:val="28"/>
          <w:szCs w:val="28"/>
          <w:rtl/>
        </w:rPr>
        <w:t>), מועצה, ארגוני קניות וכד'.</w:t>
      </w:r>
    </w:p>
    <w:p w:rsidR="009878ED" w:rsidRPr="008E5DDF" w:rsidRDefault="003935A8" w:rsidP="009878ED">
      <w:pPr>
        <w:pStyle w:val="a9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פנסיה: </w:t>
      </w:r>
      <w:r w:rsidR="009878ED" w:rsidRPr="008E5DDF">
        <w:rPr>
          <w:rFonts w:hint="cs"/>
          <w:sz w:val="28"/>
          <w:szCs w:val="28"/>
          <w:rtl/>
        </w:rPr>
        <w:t>סיוע למנהל הקהילה לפי הצורך, לרבות חברות בצוות פנסיה. חישוב השלמות פנסיה לחבר בעת הצורך והעברת המלצה למנהל קהילה.</w:t>
      </w:r>
    </w:p>
    <w:p w:rsidR="009878ED" w:rsidRDefault="009878ED" w:rsidP="009878ED">
      <w:pPr>
        <w:pStyle w:val="a9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אחריות לניהול תיקי השקעות וקרנות.</w:t>
      </w:r>
    </w:p>
    <w:p w:rsidR="009878ED" w:rsidRDefault="003935A8" w:rsidP="009878ED">
      <w:pPr>
        <w:pStyle w:val="a9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</w:t>
      </w:r>
      <w:r w:rsidR="009878ED" w:rsidRPr="00093B4B">
        <w:rPr>
          <w:rFonts w:hint="cs"/>
          <w:sz w:val="28"/>
          <w:szCs w:val="28"/>
          <w:rtl/>
        </w:rPr>
        <w:t xml:space="preserve">בצוות ניהול שוטף, הנהלת קרן מילואים, הנהלת הפנסיה, הנהלת "ניהול ואחזקות" </w:t>
      </w:r>
      <w:r w:rsidR="00730436">
        <w:rPr>
          <w:rFonts w:hint="cs"/>
          <w:sz w:val="28"/>
          <w:szCs w:val="28"/>
          <w:rtl/>
        </w:rPr>
        <w:t xml:space="preserve">, ועד ההנהלה של הקיבוץ </w:t>
      </w:r>
      <w:r w:rsidR="009878ED" w:rsidRPr="00093B4B">
        <w:rPr>
          <w:rFonts w:hint="cs"/>
          <w:sz w:val="28"/>
          <w:szCs w:val="28"/>
          <w:rtl/>
        </w:rPr>
        <w:t>וכפי שיידרש מעת לעת.</w:t>
      </w:r>
    </w:p>
    <w:p w:rsidR="009878ED" w:rsidRDefault="009878ED" w:rsidP="009878ED">
      <w:pPr>
        <w:pStyle w:val="a9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אחראי על מערכות המידע</w:t>
      </w:r>
      <w:r w:rsidR="003935A8">
        <w:rPr>
          <w:rFonts w:hint="cs"/>
          <w:sz w:val="28"/>
          <w:szCs w:val="28"/>
          <w:rtl/>
        </w:rPr>
        <w:t>.</w:t>
      </w:r>
    </w:p>
    <w:p w:rsidR="009878ED" w:rsidRDefault="009878ED" w:rsidP="009878ED">
      <w:pPr>
        <w:pStyle w:val="a9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אחראי ליישום המלצות הביקורת של רו"ח.  </w:t>
      </w:r>
    </w:p>
    <w:p w:rsidR="009878ED" w:rsidRDefault="009878ED" w:rsidP="009878ED">
      <w:pPr>
        <w:rPr>
          <w:sz w:val="28"/>
          <w:szCs w:val="28"/>
          <w:rtl/>
        </w:rPr>
      </w:pPr>
    </w:p>
    <w:p w:rsidR="003935A8" w:rsidRDefault="003935A8" w:rsidP="009878ED">
      <w:pPr>
        <w:rPr>
          <w:b/>
          <w:bCs/>
          <w:sz w:val="28"/>
          <w:szCs w:val="28"/>
          <w:rtl/>
        </w:rPr>
      </w:pPr>
    </w:p>
    <w:p w:rsidR="003935A8" w:rsidRDefault="003935A8" w:rsidP="009878ED">
      <w:pPr>
        <w:rPr>
          <w:b/>
          <w:bCs/>
          <w:sz w:val="28"/>
          <w:szCs w:val="28"/>
          <w:rtl/>
        </w:rPr>
      </w:pPr>
    </w:p>
    <w:p w:rsidR="009878ED" w:rsidRDefault="009878ED" w:rsidP="009878E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דרישות התפקיד</w:t>
      </w:r>
    </w:p>
    <w:p w:rsidR="003935A8" w:rsidRPr="003935A8" w:rsidRDefault="003935A8" w:rsidP="003935A8">
      <w:pPr>
        <w:pStyle w:val="a9"/>
        <w:numPr>
          <w:ilvl w:val="0"/>
          <w:numId w:val="10"/>
        </w:numPr>
        <w:spacing w:line="360" w:lineRule="auto"/>
        <w:rPr>
          <w:sz w:val="28"/>
          <w:szCs w:val="28"/>
          <w:rtl/>
        </w:rPr>
      </w:pPr>
      <w:r w:rsidRPr="003935A8">
        <w:rPr>
          <w:rFonts w:hint="cs"/>
          <w:sz w:val="28"/>
          <w:szCs w:val="28"/>
          <w:rtl/>
        </w:rPr>
        <w:t>השכלה רלוונטי</w:t>
      </w:r>
      <w:r w:rsidR="00730436">
        <w:rPr>
          <w:rFonts w:hint="cs"/>
          <w:sz w:val="28"/>
          <w:szCs w:val="28"/>
          <w:rtl/>
        </w:rPr>
        <w:t>ת</w:t>
      </w:r>
      <w:r w:rsidRPr="003935A8">
        <w:rPr>
          <w:rFonts w:hint="cs"/>
          <w:sz w:val="28"/>
          <w:szCs w:val="28"/>
          <w:rtl/>
        </w:rPr>
        <w:t xml:space="preserve"> </w:t>
      </w:r>
      <w:r w:rsidR="00730436">
        <w:rPr>
          <w:rFonts w:hint="cs"/>
          <w:sz w:val="28"/>
          <w:szCs w:val="28"/>
          <w:rtl/>
        </w:rPr>
        <w:t>(מימון, מנהל עסקים, כלכלה)</w:t>
      </w:r>
      <w:r>
        <w:rPr>
          <w:rFonts w:hint="cs"/>
          <w:sz w:val="28"/>
          <w:szCs w:val="28"/>
          <w:rtl/>
        </w:rPr>
        <w:t>.</w:t>
      </w:r>
    </w:p>
    <w:p w:rsidR="003935A8" w:rsidRPr="003935A8" w:rsidRDefault="003935A8" w:rsidP="003935A8">
      <w:pPr>
        <w:pStyle w:val="a9"/>
        <w:numPr>
          <w:ilvl w:val="0"/>
          <w:numId w:val="10"/>
        </w:numPr>
        <w:spacing w:line="360" w:lineRule="auto"/>
        <w:rPr>
          <w:sz w:val="28"/>
          <w:szCs w:val="28"/>
          <w:rtl/>
        </w:rPr>
      </w:pPr>
      <w:r w:rsidRPr="003935A8">
        <w:rPr>
          <w:rFonts w:hint="cs"/>
          <w:sz w:val="28"/>
          <w:szCs w:val="28"/>
          <w:rtl/>
        </w:rPr>
        <w:t>יושר ואמינות</w:t>
      </w:r>
      <w:r>
        <w:rPr>
          <w:rFonts w:hint="cs"/>
          <w:sz w:val="28"/>
          <w:szCs w:val="28"/>
          <w:rtl/>
        </w:rPr>
        <w:t>.</w:t>
      </w:r>
    </w:p>
    <w:p w:rsidR="003935A8" w:rsidRDefault="003935A8" w:rsidP="003935A8">
      <w:pPr>
        <w:pStyle w:val="a9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דיסקרטיות.</w:t>
      </w:r>
    </w:p>
    <w:p w:rsidR="003935A8" w:rsidRDefault="003935A8" w:rsidP="003935A8">
      <w:pPr>
        <w:pStyle w:val="a9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ניסיון מוכח בניהול מערכות דומות.</w:t>
      </w:r>
    </w:p>
    <w:p w:rsidR="00730436" w:rsidRPr="003935A8" w:rsidRDefault="00730436" w:rsidP="003935A8">
      <w:pPr>
        <w:pStyle w:val="a9"/>
        <w:numPr>
          <w:ilvl w:val="0"/>
          <w:numId w:val="10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</w:t>
      </w:r>
      <w:r w:rsidR="00FD39C1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סיון במערכות קיבוציות יתרון.</w:t>
      </w:r>
    </w:p>
    <w:p w:rsidR="009878ED" w:rsidRPr="009878ED" w:rsidRDefault="009878ED" w:rsidP="009878ED">
      <w:pPr>
        <w:rPr>
          <w:sz w:val="28"/>
          <w:szCs w:val="28"/>
        </w:rPr>
      </w:pPr>
    </w:p>
    <w:p w:rsidR="009878ED" w:rsidRDefault="009878ED" w:rsidP="00730436">
      <w:pPr>
        <w:rPr>
          <w:sz w:val="28"/>
          <w:szCs w:val="28"/>
          <w:rtl/>
        </w:rPr>
      </w:pPr>
      <w:r w:rsidRPr="00464F19">
        <w:rPr>
          <w:rFonts w:hint="cs"/>
          <w:b/>
          <w:bCs/>
          <w:sz w:val="28"/>
          <w:szCs w:val="28"/>
          <w:rtl/>
        </w:rPr>
        <w:t>הקף משרה</w:t>
      </w:r>
      <w:r w:rsidR="003935A8">
        <w:rPr>
          <w:rFonts w:hint="cs"/>
          <w:sz w:val="28"/>
          <w:szCs w:val="28"/>
          <w:rtl/>
        </w:rPr>
        <w:t>:</w:t>
      </w:r>
      <w:r w:rsidR="003935A8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</w:t>
      </w:r>
      <w:r w:rsidR="003935A8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40%.  3 ימי נוכחות</w:t>
      </w:r>
      <w:r w:rsidR="003935A8">
        <w:rPr>
          <w:rFonts w:hint="cs"/>
          <w:sz w:val="28"/>
          <w:szCs w:val="28"/>
          <w:rtl/>
        </w:rPr>
        <w:t xml:space="preserve"> בשבוע</w:t>
      </w:r>
      <w:r>
        <w:rPr>
          <w:rFonts w:hint="cs"/>
          <w:sz w:val="28"/>
          <w:szCs w:val="28"/>
          <w:rtl/>
        </w:rPr>
        <w:t xml:space="preserve">.                     </w:t>
      </w:r>
    </w:p>
    <w:p w:rsidR="003935A8" w:rsidRDefault="003935A8" w:rsidP="0073043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כפיפות:</w:t>
      </w:r>
      <w:r w:rsidR="009878E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="009878ED" w:rsidRPr="006B57AF">
        <w:rPr>
          <w:rFonts w:hint="cs"/>
          <w:sz w:val="28"/>
          <w:szCs w:val="28"/>
          <w:rtl/>
        </w:rPr>
        <w:t>מנכ"ל ניהול ואחזקות</w:t>
      </w:r>
      <w:r w:rsidR="009878ED">
        <w:rPr>
          <w:rFonts w:hint="cs"/>
          <w:sz w:val="28"/>
          <w:szCs w:val="28"/>
          <w:rtl/>
        </w:rPr>
        <w:t>.</w:t>
      </w:r>
    </w:p>
    <w:p w:rsidR="009878ED" w:rsidRPr="003935A8" w:rsidRDefault="00FD39C1" w:rsidP="003935A8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מינוי: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  <w:t>ו</w:t>
      </w:r>
      <w:r w:rsidR="009878ED" w:rsidRPr="00685F20">
        <w:rPr>
          <w:rFonts w:hint="cs"/>
          <w:sz w:val="28"/>
          <w:szCs w:val="28"/>
          <w:rtl/>
        </w:rPr>
        <w:t>ועד ההנהלה קיבוץ</w:t>
      </w:r>
      <w:r w:rsidR="009878ED">
        <w:rPr>
          <w:rFonts w:hint="cs"/>
          <w:sz w:val="28"/>
          <w:szCs w:val="28"/>
          <w:rtl/>
        </w:rPr>
        <w:t xml:space="preserve">. </w:t>
      </w:r>
    </w:p>
    <w:p w:rsidR="009878ED" w:rsidRPr="00C63738" w:rsidRDefault="009878ED" w:rsidP="009878ED">
      <w:pPr>
        <w:rPr>
          <w:sz w:val="28"/>
          <w:szCs w:val="28"/>
          <w:rtl/>
        </w:rPr>
      </w:pPr>
      <w:bookmarkStart w:id="0" w:name="_GoBack"/>
      <w:bookmarkEnd w:id="0"/>
    </w:p>
    <w:p w:rsidR="00B40358" w:rsidRDefault="00B40358" w:rsidP="00B40358">
      <w:pPr>
        <w:spacing w:line="240" w:lineRule="auto"/>
        <w:rPr>
          <w:rFonts w:ascii="Arial" w:hAnsi="Arial"/>
          <w:sz w:val="28"/>
          <w:szCs w:val="28"/>
        </w:rPr>
      </w:pPr>
    </w:p>
    <w:p w:rsidR="00CF1160" w:rsidRDefault="00CF1160" w:rsidP="00934321">
      <w:pPr>
        <w:spacing w:line="240" w:lineRule="auto"/>
        <w:jc w:val="center"/>
        <w:rPr>
          <w:rFonts w:ascii="Arial" w:hAnsi="Arial"/>
          <w:sz w:val="28"/>
          <w:szCs w:val="28"/>
          <w:rtl/>
        </w:rPr>
      </w:pPr>
    </w:p>
    <w:p w:rsidR="00B40358" w:rsidRDefault="00B40358" w:rsidP="00934321">
      <w:pPr>
        <w:spacing w:line="240" w:lineRule="auto"/>
        <w:jc w:val="center"/>
        <w:rPr>
          <w:rFonts w:ascii="Arial" w:hAnsi="Arial"/>
          <w:sz w:val="28"/>
          <w:szCs w:val="28"/>
          <w:rtl/>
        </w:rPr>
      </w:pPr>
      <w:r w:rsidRPr="00003D24">
        <w:rPr>
          <w:rFonts w:ascii="Arial" w:hAnsi="Arial" w:hint="cs"/>
          <w:sz w:val="28"/>
          <w:szCs w:val="28"/>
          <w:rtl/>
        </w:rPr>
        <w:t xml:space="preserve">המעוניינים מוזמנים להגיש מועמדות בכתב, </w:t>
      </w:r>
    </w:p>
    <w:p w:rsidR="0002677A" w:rsidRPr="00B40358" w:rsidRDefault="00B40358" w:rsidP="009878ED">
      <w:pPr>
        <w:spacing w:line="240" w:lineRule="auto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003D24">
        <w:rPr>
          <w:rFonts w:ascii="Arial" w:hAnsi="Arial" w:hint="cs"/>
          <w:sz w:val="28"/>
          <w:szCs w:val="28"/>
          <w:rtl/>
        </w:rPr>
        <w:t>בדוא"ל</w:t>
      </w:r>
      <w:r>
        <w:rPr>
          <w:rFonts w:ascii="Arial" w:hAnsi="Arial" w:hint="cs"/>
          <w:sz w:val="28"/>
          <w:szCs w:val="28"/>
          <w:rtl/>
        </w:rPr>
        <w:t xml:space="preserve">:  </w:t>
      </w:r>
      <w:hyperlink r:id="rId9" w:history="1">
        <w:r w:rsidRPr="007A6D87">
          <w:rPr>
            <w:rStyle w:val="Hyperlink"/>
            <w:rFonts w:ascii="Arial" w:hAnsi="Arial"/>
            <w:sz w:val="28"/>
            <w:szCs w:val="28"/>
          </w:rPr>
          <w:t>humanr@ntz.co.il</w:t>
        </w:r>
      </w:hyperlink>
      <w:r>
        <w:rPr>
          <w:rFonts w:ascii="Arial" w:hAnsi="Arial"/>
          <w:sz w:val="28"/>
          <w:szCs w:val="28"/>
        </w:rPr>
        <w:t xml:space="preserve">   </w:t>
      </w:r>
      <w:r w:rsidR="00730436">
        <w:rPr>
          <w:rFonts w:ascii="Arial" w:hAnsi="Arial" w:hint="cs"/>
          <w:sz w:val="28"/>
          <w:szCs w:val="28"/>
          <w:rtl/>
        </w:rPr>
        <w:t xml:space="preserve"> </w:t>
      </w:r>
      <w:r w:rsidRPr="00003D24">
        <w:rPr>
          <w:rFonts w:ascii="Arial" w:hAnsi="Arial" w:hint="cs"/>
          <w:b/>
          <w:bCs/>
          <w:sz w:val="28"/>
          <w:szCs w:val="28"/>
          <w:u w:val="single"/>
          <w:rtl/>
        </w:rPr>
        <w:t>עד לתאריך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  <w:r w:rsidR="00934321">
        <w:rPr>
          <w:rFonts w:ascii="Arial" w:hAnsi="Arial" w:hint="cs"/>
          <w:b/>
          <w:bCs/>
          <w:sz w:val="28"/>
          <w:szCs w:val="28"/>
          <w:u w:val="single"/>
          <w:rtl/>
        </w:rPr>
        <w:t>30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/</w:t>
      </w:r>
      <w:r w:rsidR="009878ED">
        <w:rPr>
          <w:rFonts w:ascii="Arial" w:hAnsi="Arial" w:hint="cs"/>
          <w:b/>
          <w:bCs/>
          <w:sz w:val="28"/>
          <w:szCs w:val="28"/>
          <w:u w:val="single"/>
          <w:rtl/>
        </w:rPr>
        <w:t>04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/</w:t>
      </w:r>
      <w:r w:rsidR="00934321">
        <w:rPr>
          <w:rFonts w:ascii="Arial" w:hAnsi="Arial" w:hint="cs"/>
          <w:b/>
          <w:bCs/>
          <w:sz w:val="28"/>
          <w:szCs w:val="28"/>
          <w:u w:val="single"/>
          <w:rtl/>
        </w:rPr>
        <w:t>18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.</w:t>
      </w:r>
    </w:p>
    <w:p w:rsidR="00B3568F" w:rsidRPr="0002677A" w:rsidRDefault="00B3568F" w:rsidP="0002677A">
      <w:pPr>
        <w:rPr>
          <w:rtl/>
        </w:rPr>
      </w:pPr>
    </w:p>
    <w:sectPr w:rsidR="00B3568F" w:rsidRPr="0002677A" w:rsidSect="00B4035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3" w:right="991" w:bottom="536" w:left="56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88" w:rsidRDefault="00403A88" w:rsidP="00F85C7A">
      <w:pPr>
        <w:spacing w:after="0" w:line="240" w:lineRule="auto"/>
      </w:pPr>
      <w:r>
        <w:separator/>
      </w:r>
    </w:p>
  </w:endnote>
  <w:endnote w:type="continuationSeparator" w:id="0">
    <w:p w:rsidR="00403A88" w:rsidRDefault="00403A88" w:rsidP="00F8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55" w:rsidRDefault="00B05FA2" w:rsidP="004E7255">
    <w:pPr>
      <w:pStyle w:val="a5"/>
      <w:tabs>
        <w:tab w:val="clear" w:pos="4153"/>
        <w:tab w:val="clear" w:pos="8306"/>
        <w:tab w:val="left" w:pos="5855"/>
      </w:tabs>
      <w:rPr>
        <w:rFonts w:ascii="Tahoma" w:hAnsi="Tahoma" w:cs="Tahoma"/>
        <w:color w:val="262626" w:themeColor="text1" w:themeTint="D9"/>
        <w:sz w:val="20"/>
        <w:szCs w:val="20"/>
        <w:rtl/>
      </w:rPr>
    </w:pPr>
    <w:r>
      <w:rPr>
        <w:rFonts w:ascii="Tahoma" w:hAnsi="Tahoma" w:cs="Tahoma" w:hint="cs"/>
        <w:noProof/>
        <w:color w:val="000000" w:themeColor="text1"/>
        <w:sz w:val="20"/>
        <w:szCs w:val="20"/>
      </w:rPr>
      <w:drawing>
        <wp:anchor distT="0" distB="0" distL="114300" distR="114300" simplePos="0" relativeHeight="251664896" behindDoc="1" locked="0" layoutInCell="1" allowOverlap="1" wp14:anchorId="0822E0A3" wp14:editId="3D109466">
          <wp:simplePos x="0" y="0"/>
          <wp:positionH relativeFrom="column">
            <wp:posOffset>-340995</wp:posOffset>
          </wp:positionH>
          <wp:positionV relativeFrom="paragraph">
            <wp:posOffset>-734695</wp:posOffset>
          </wp:positionV>
          <wp:extent cx="7536726" cy="1313815"/>
          <wp:effectExtent l="0" t="0" r="7620" b="635"/>
          <wp:wrapNone/>
          <wp:docPr id="16" name="תמונה 16" descr="C:\Users\r-meshek\Dropbox\ריכוז משק משנת 2014\דף לוגו של ענפים במשותף עם קיבוץ ניצנים\כותרת_תחתונה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-meshek\Dropbox\ריכוז משק משנת 2014\דף לוגו של ענפים במשותף עם קיבוץ ניצנים\כותרת_תחתונה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690" cy="1315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E4E" w:rsidRPr="009B0DBD">
      <w:rPr>
        <w:rFonts w:ascii="Tahoma" w:hAnsi="Tahoma" w:cs="Tahoma" w:hint="cs"/>
        <w:color w:val="262626" w:themeColor="text1" w:themeTint="D9"/>
        <w:sz w:val="20"/>
        <w:szCs w:val="20"/>
        <w:rtl/>
      </w:rPr>
      <w:t xml:space="preserve">  </w:t>
    </w:r>
  </w:p>
  <w:p w:rsidR="004E7255" w:rsidRDefault="004E7255" w:rsidP="00A02DD8">
    <w:pPr>
      <w:pStyle w:val="a5"/>
      <w:tabs>
        <w:tab w:val="clear" w:pos="4153"/>
        <w:tab w:val="clear" w:pos="8306"/>
        <w:tab w:val="left" w:pos="5855"/>
      </w:tabs>
      <w:rPr>
        <w:rFonts w:ascii="Tahoma" w:hAnsi="Tahoma" w:cs="Tahoma"/>
        <w:color w:val="262626" w:themeColor="text1" w:themeTint="D9"/>
        <w:sz w:val="20"/>
        <w:szCs w:val="20"/>
        <w:rtl/>
      </w:rPr>
    </w:pPr>
  </w:p>
  <w:p w:rsidR="00A542BC" w:rsidRDefault="00A542BC" w:rsidP="00A02DD8">
    <w:pPr>
      <w:pStyle w:val="a5"/>
      <w:tabs>
        <w:tab w:val="clear" w:pos="4153"/>
        <w:tab w:val="clear" w:pos="8306"/>
        <w:tab w:val="left" w:pos="5855"/>
      </w:tabs>
      <w:rPr>
        <w:rFonts w:ascii="Tahoma" w:hAnsi="Tahoma" w:cs="Tahoma"/>
        <w:color w:val="262626" w:themeColor="text1" w:themeTint="D9"/>
        <w:sz w:val="20"/>
        <w:szCs w:val="20"/>
        <w:rtl/>
      </w:rPr>
    </w:pPr>
    <w:r>
      <w:rPr>
        <w:rFonts w:ascii="Tahoma" w:hAnsi="Tahoma" w:cs="Tahoma" w:hint="cs"/>
        <w:color w:val="262626" w:themeColor="text1" w:themeTint="D9"/>
        <w:sz w:val="20"/>
        <w:szCs w:val="20"/>
        <w:rtl/>
      </w:rPr>
      <w:t xml:space="preserve">        </w:t>
    </w:r>
  </w:p>
  <w:p w:rsidR="00A542BC" w:rsidRDefault="00A542BC" w:rsidP="00A02DD8">
    <w:pPr>
      <w:pStyle w:val="a5"/>
      <w:tabs>
        <w:tab w:val="clear" w:pos="4153"/>
        <w:tab w:val="clear" w:pos="8306"/>
        <w:tab w:val="left" w:pos="5855"/>
      </w:tabs>
      <w:rPr>
        <w:rFonts w:ascii="Tahoma" w:hAnsi="Tahoma" w:cs="Tahoma"/>
        <w:color w:val="262626" w:themeColor="text1" w:themeTint="D9"/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88" w:rsidRDefault="00403A88" w:rsidP="00F85C7A">
      <w:pPr>
        <w:spacing w:after="0" w:line="240" w:lineRule="auto"/>
      </w:pPr>
      <w:r>
        <w:separator/>
      </w:r>
    </w:p>
  </w:footnote>
  <w:footnote w:type="continuationSeparator" w:id="0">
    <w:p w:rsidR="00403A88" w:rsidRDefault="00403A88" w:rsidP="00F8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C7A" w:rsidRDefault="00403A8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356035" o:spid="_x0000_s2050" type="#_x0000_t75" style="position:absolute;left:0;text-align:left;margin-left:0;margin-top:0;width:595.2pt;height:841.8pt;z-index:-251658752;mso-position-horizontal:center;mso-position-horizontal-relative:margin;mso-position-vertical:center;mso-position-vertical-relative:margin" o:allowincell="f">
          <v:imagedata r:id="rId1" o:title="ניצנים_דף לוגו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22" w:rsidRPr="00927E45" w:rsidRDefault="00CF1160" w:rsidP="00D45E8C">
    <w:pPr>
      <w:tabs>
        <w:tab w:val="left" w:pos="5490"/>
      </w:tabs>
      <w:jc w:val="both"/>
      <w:rPr>
        <w:rFonts w:ascii="Tahoma" w:hAnsi="Tahoma" w:cs="Tahoma"/>
        <w:color w:val="808080" w:themeColor="background1" w:themeShade="80"/>
        <w:sz w:val="20"/>
        <w:szCs w:val="20"/>
        <w:rtl/>
      </w:rPr>
    </w:pPr>
    <w:r>
      <w:rPr>
        <w:noProof/>
        <w:color w:val="000080"/>
      </w:rPr>
      <w:drawing>
        <wp:anchor distT="0" distB="0" distL="114300" distR="114300" simplePos="0" relativeHeight="251661824" behindDoc="0" locked="0" layoutInCell="1" allowOverlap="1" wp14:anchorId="62F5077A" wp14:editId="6D2CBC84">
          <wp:simplePos x="0" y="0"/>
          <wp:positionH relativeFrom="column">
            <wp:posOffset>1353185</wp:posOffset>
          </wp:positionH>
          <wp:positionV relativeFrom="paragraph">
            <wp:posOffset>308610</wp:posOffset>
          </wp:positionV>
          <wp:extent cx="1971675" cy="53975"/>
          <wp:effectExtent l="0" t="0" r="9525" b="3175"/>
          <wp:wrapNone/>
          <wp:docPr id="15" name="תמונה 15" descr="g3.gif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3.gif"/>
                  <pic:cNvPicPr>
                    <a:picLocks noChangeArrowheads="1"/>
                  </pic:cNvPicPr>
                </pic:nvPicPr>
                <pic:blipFill>
                  <a:blip r:embed="rId2">
                    <a:lum bright="-6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97167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A88"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110.55pt;margin-top:-4.1pt;width:151.35pt;height:14.7pt;z-index:251660800;mso-position-horizontal-relative:text;mso-position-vertical-relative:text" adj=",10800" fillcolor="navy" strokecolor="navy">
          <v:shadow color="#868686"/>
          <v:textpath style="font-family:&quot;Tahoma&quot;;v-text-kern:t" trim="t" fitpath="t" string="ניהול ואחזקות ניצנים&#10;"/>
          <w10:wrap type="topAndBottom"/>
        </v:shape>
      </w:pict>
    </w:r>
    <w:r w:rsidR="00B40358">
      <w:rPr>
        <w:noProof/>
      </w:rPr>
      <w:drawing>
        <wp:anchor distT="0" distB="0" distL="114300" distR="114300" simplePos="0" relativeHeight="251659776" behindDoc="0" locked="0" layoutInCell="1" allowOverlap="1" wp14:anchorId="5A66BB0C" wp14:editId="3222B079">
          <wp:simplePos x="0" y="0"/>
          <wp:positionH relativeFrom="column">
            <wp:posOffset>78105</wp:posOffset>
          </wp:positionH>
          <wp:positionV relativeFrom="paragraph">
            <wp:posOffset>-321945</wp:posOffset>
          </wp:positionV>
          <wp:extent cx="981075" cy="981075"/>
          <wp:effectExtent l="0" t="0" r="9525" b="9525"/>
          <wp:wrapNone/>
          <wp:docPr id="14" name="תמונה 14" descr="C:\Users\r-meshek\Dropbox\ריכוז משק משנת 2014\דף לוגו של ענפים במשותף עם קיבוץ ניצנים\לוגו\לוגו_ניצנים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-meshek\Dropbox\ריכוז משק משנת 2014\דף לוגו של ענפים במשותף עם קיבוץ ניצנים\לוגו\לוגו_ניצנים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358" w:rsidRPr="00200AA0">
      <w:rPr>
        <w:rFonts w:ascii="Tahoma" w:hAnsi="Tahoma" w:cs="Tahoma"/>
        <w:b/>
        <w:bCs/>
        <w:noProof/>
        <w:color w:val="000080"/>
        <w:sz w:val="52"/>
        <w:szCs w:val="52"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7D8E81F" wp14:editId="574DE91E">
              <wp:simplePos x="0" y="0"/>
              <wp:positionH relativeFrom="column">
                <wp:posOffset>3611879</wp:posOffset>
              </wp:positionH>
              <wp:positionV relativeFrom="paragraph">
                <wp:posOffset>-83820</wp:posOffset>
              </wp:positionV>
              <wp:extent cx="3305175" cy="381000"/>
              <wp:effectExtent l="0" t="0" r="9525" b="0"/>
              <wp:wrapNone/>
              <wp:docPr id="30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305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5E8C" w:rsidRPr="00200AA0" w:rsidRDefault="00D45E8C" w:rsidP="00D45E8C">
                          <w:pPr>
                            <w:jc w:val="both"/>
                            <w:rPr>
                              <w:rFonts w:ascii="Tahoma" w:hAnsi="Tahoma" w:cs="Tahoma"/>
                              <w:color w:val="808080" w:themeColor="background1" w:themeShade="80"/>
                              <w:sz w:val="44"/>
                              <w:szCs w:val="44"/>
                              <w:rtl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0080"/>
                              <w:sz w:val="44"/>
                              <w:szCs w:val="44"/>
                              <w:rtl/>
                            </w:rPr>
                            <w:t xml:space="preserve"> </w:t>
                          </w:r>
                          <w:r w:rsidRPr="00200AA0">
                            <w:rPr>
                              <w:rFonts w:ascii="Tahoma" w:hAnsi="Tahoma" w:cs="Tahoma" w:hint="cs"/>
                              <w:b/>
                              <w:bCs/>
                              <w:color w:val="000080"/>
                              <w:sz w:val="44"/>
                              <w:szCs w:val="44"/>
                              <w:rtl/>
                            </w:rPr>
                            <w:t>היחידה למשאבי אנוש</w:t>
                          </w:r>
                        </w:p>
                        <w:p w:rsidR="00D45E8C" w:rsidRDefault="00D45E8C" w:rsidP="00D45E8C">
                          <w:pPr>
                            <w:rPr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7D8E81F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284.4pt;margin-top:-6.6pt;width:260.25pt;height:30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" stroked="f">
              <v:textbox>
                <w:txbxContent>
                  <w:p w:rsidR="00D45E8C" w:rsidRPr="00200AA0" w:rsidRDefault="00D45E8C" w:rsidP="00D45E8C">
                    <w:pPr>
                      <w:jc w:val="both"/>
                      <w:rPr>
                        <w:rFonts w:ascii="Tahoma" w:hAnsi="Tahoma" w:cs="Tahoma"/>
                        <w:color w:val="808080" w:themeColor="background1" w:themeShade="80"/>
                        <w:sz w:val="44"/>
                        <w:szCs w:val="44"/>
                        <w:rtl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0080"/>
                        <w:sz w:val="44"/>
                        <w:szCs w:val="44"/>
                        <w:rtl/>
                      </w:rPr>
                      <w:t xml:space="preserve"> </w:t>
                    </w:r>
                    <w:r w:rsidRPr="00200AA0">
                      <w:rPr>
                        <w:rFonts w:ascii="Tahoma" w:hAnsi="Tahoma" w:cs="Tahoma" w:hint="cs"/>
                        <w:b/>
                        <w:bCs/>
                        <w:color w:val="000080"/>
                        <w:sz w:val="44"/>
                        <w:szCs w:val="44"/>
                        <w:rtl/>
                      </w:rPr>
                      <w:t>היחידה למשאבי אנוש</w:t>
                    </w:r>
                  </w:p>
                  <w:p w:rsidR="00D45E8C" w:rsidRDefault="00D45E8C" w:rsidP="00D45E8C">
                    <w:pPr>
                      <w:rPr>
                        <w:rtl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="00851A0F">
      <w:rPr>
        <w:rFonts w:ascii="Tahoma" w:hAnsi="Tahoma" w:cs="Tahoma" w:hint="cs"/>
        <w:color w:val="808080" w:themeColor="background1" w:themeShade="80"/>
        <w:sz w:val="20"/>
        <w:szCs w:val="20"/>
        <w:rtl/>
      </w:rPr>
      <w:t xml:space="preserve">     </w:t>
    </w:r>
    <w:r w:rsidR="00D45E8C">
      <w:rPr>
        <w:rFonts w:ascii="Tahoma" w:hAnsi="Tahoma" w:cs="Tahoma"/>
        <w:color w:val="808080" w:themeColor="background1" w:themeShade="80"/>
        <w:sz w:val="20"/>
        <w:szCs w:val="20"/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C7A" w:rsidRDefault="00403A8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356034" o:spid="_x0000_s2049" type="#_x0000_t75" style="position:absolute;left:0;text-align:left;margin-left:0;margin-top:0;width:595.2pt;height:841.8pt;z-index:-251659776;mso-position-horizontal:center;mso-position-horizontal-relative:margin;mso-position-vertical:center;mso-position-vertical-relative:margin" o:allowincell="f">
          <v:imagedata r:id="rId1" o:title="ניצנים_דף לוגו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243"/>
    <w:multiLevelType w:val="hybridMultilevel"/>
    <w:tmpl w:val="4CFCDED6"/>
    <w:lvl w:ilvl="0" w:tplc="0AE07326">
      <w:start w:val="400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bCs/>
        <w:i/>
        <w:iCs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/>
        <w:iCs w:val="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30AAB"/>
    <w:multiLevelType w:val="hybridMultilevel"/>
    <w:tmpl w:val="CAE65D12"/>
    <w:lvl w:ilvl="0" w:tplc="720CC832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b/>
        <w:bCs/>
        <w:i/>
        <w:iCs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0516E"/>
    <w:multiLevelType w:val="hybridMultilevel"/>
    <w:tmpl w:val="803AA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746E4"/>
    <w:multiLevelType w:val="hybridMultilevel"/>
    <w:tmpl w:val="CD20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445A"/>
    <w:multiLevelType w:val="hybridMultilevel"/>
    <w:tmpl w:val="3656F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5013A"/>
    <w:multiLevelType w:val="hybridMultilevel"/>
    <w:tmpl w:val="87CAC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F6492"/>
    <w:multiLevelType w:val="hybridMultilevel"/>
    <w:tmpl w:val="E3CED2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92EBC"/>
    <w:multiLevelType w:val="hybridMultilevel"/>
    <w:tmpl w:val="5650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5727F"/>
    <w:multiLevelType w:val="hybridMultilevel"/>
    <w:tmpl w:val="75EC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22E89"/>
    <w:multiLevelType w:val="hybridMultilevel"/>
    <w:tmpl w:val="7B1A1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ku Soffer">
    <w15:presenceInfo w15:providerId="None" w15:userId="Ruku Soff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B9"/>
    <w:rsid w:val="00006BD2"/>
    <w:rsid w:val="0001223C"/>
    <w:rsid w:val="00022C22"/>
    <w:rsid w:val="0002677A"/>
    <w:rsid w:val="000270B6"/>
    <w:rsid w:val="00030CC0"/>
    <w:rsid w:val="0006439E"/>
    <w:rsid w:val="000B3914"/>
    <w:rsid w:val="000E09DC"/>
    <w:rsid w:val="00137CF7"/>
    <w:rsid w:val="0016096B"/>
    <w:rsid w:val="001930B2"/>
    <w:rsid w:val="001C403C"/>
    <w:rsid w:val="001E78AC"/>
    <w:rsid w:val="00200AA0"/>
    <w:rsid w:val="00227956"/>
    <w:rsid w:val="0023399E"/>
    <w:rsid w:val="002435B7"/>
    <w:rsid w:val="00245160"/>
    <w:rsid w:val="0027214B"/>
    <w:rsid w:val="00277315"/>
    <w:rsid w:val="002A6CD8"/>
    <w:rsid w:val="002B22BE"/>
    <w:rsid w:val="002B653B"/>
    <w:rsid w:val="002C4CBD"/>
    <w:rsid w:val="002C606F"/>
    <w:rsid w:val="002E13B3"/>
    <w:rsid w:val="00306CD2"/>
    <w:rsid w:val="0033317F"/>
    <w:rsid w:val="00334B44"/>
    <w:rsid w:val="00350E5A"/>
    <w:rsid w:val="00350F96"/>
    <w:rsid w:val="003570AA"/>
    <w:rsid w:val="003655A9"/>
    <w:rsid w:val="003935A8"/>
    <w:rsid w:val="003A677B"/>
    <w:rsid w:val="003F7E31"/>
    <w:rsid w:val="00403A88"/>
    <w:rsid w:val="0041494E"/>
    <w:rsid w:val="0045336D"/>
    <w:rsid w:val="00491521"/>
    <w:rsid w:val="004A22CD"/>
    <w:rsid w:val="004B56F7"/>
    <w:rsid w:val="004D0F23"/>
    <w:rsid w:val="004E7255"/>
    <w:rsid w:val="004F57DF"/>
    <w:rsid w:val="00501434"/>
    <w:rsid w:val="00531277"/>
    <w:rsid w:val="005363C4"/>
    <w:rsid w:val="005460CB"/>
    <w:rsid w:val="005565A4"/>
    <w:rsid w:val="00595FDA"/>
    <w:rsid w:val="005D5BF1"/>
    <w:rsid w:val="005E28AD"/>
    <w:rsid w:val="00613840"/>
    <w:rsid w:val="006153E0"/>
    <w:rsid w:val="00694DF4"/>
    <w:rsid w:val="006D4C32"/>
    <w:rsid w:val="006D5BB4"/>
    <w:rsid w:val="006D78CA"/>
    <w:rsid w:val="006E565B"/>
    <w:rsid w:val="00704F3A"/>
    <w:rsid w:val="00715309"/>
    <w:rsid w:val="007232F5"/>
    <w:rsid w:val="007252AF"/>
    <w:rsid w:val="00730436"/>
    <w:rsid w:val="00751972"/>
    <w:rsid w:val="00776375"/>
    <w:rsid w:val="00776684"/>
    <w:rsid w:val="0079621E"/>
    <w:rsid w:val="007C602C"/>
    <w:rsid w:val="007F7FC6"/>
    <w:rsid w:val="00800DF9"/>
    <w:rsid w:val="00812A90"/>
    <w:rsid w:val="008401A2"/>
    <w:rsid w:val="00851A0F"/>
    <w:rsid w:val="008737C6"/>
    <w:rsid w:val="008A665E"/>
    <w:rsid w:val="008D70CC"/>
    <w:rsid w:val="009051F1"/>
    <w:rsid w:val="00907F28"/>
    <w:rsid w:val="00912F5B"/>
    <w:rsid w:val="00927E45"/>
    <w:rsid w:val="0093094C"/>
    <w:rsid w:val="00934321"/>
    <w:rsid w:val="00975650"/>
    <w:rsid w:val="009878ED"/>
    <w:rsid w:val="00997021"/>
    <w:rsid w:val="0099766F"/>
    <w:rsid w:val="009A0E3D"/>
    <w:rsid w:val="009A4441"/>
    <w:rsid w:val="009B0DBD"/>
    <w:rsid w:val="00A02DD8"/>
    <w:rsid w:val="00A26BA5"/>
    <w:rsid w:val="00A35496"/>
    <w:rsid w:val="00A36F64"/>
    <w:rsid w:val="00A542BC"/>
    <w:rsid w:val="00A70109"/>
    <w:rsid w:val="00AE7729"/>
    <w:rsid w:val="00B05FA2"/>
    <w:rsid w:val="00B06E58"/>
    <w:rsid w:val="00B314DB"/>
    <w:rsid w:val="00B31797"/>
    <w:rsid w:val="00B34125"/>
    <w:rsid w:val="00B3568F"/>
    <w:rsid w:val="00B40358"/>
    <w:rsid w:val="00BF00AC"/>
    <w:rsid w:val="00C16551"/>
    <w:rsid w:val="00C174D4"/>
    <w:rsid w:val="00C27E4D"/>
    <w:rsid w:val="00C43990"/>
    <w:rsid w:val="00C50809"/>
    <w:rsid w:val="00C64FF3"/>
    <w:rsid w:val="00C904CA"/>
    <w:rsid w:val="00CE29BA"/>
    <w:rsid w:val="00CF1160"/>
    <w:rsid w:val="00D42FAC"/>
    <w:rsid w:val="00D45E8C"/>
    <w:rsid w:val="00DA1E9D"/>
    <w:rsid w:val="00DA4663"/>
    <w:rsid w:val="00DE3313"/>
    <w:rsid w:val="00E10E66"/>
    <w:rsid w:val="00E219B9"/>
    <w:rsid w:val="00E37E40"/>
    <w:rsid w:val="00E67977"/>
    <w:rsid w:val="00E71139"/>
    <w:rsid w:val="00E8676F"/>
    <w:rsid w:val="00EA1E4E"/>
    <w:rsid w:val="00EA2319"/>
    <w:rsid w:val="00EA2C8A"/>
    <w:rsid w:val="00EE5E4F"/>
    <w:rsid w:val="00EF2038"/>
    <w:rsid w:val="00EF5A6C"/>
    <w:rsid w:val="00F0743D"/>
    <w:rsid w:val="00F20495"/>
    <w:rsid w:val="00F44DC7"/>
    <w:rsid w:val="00F534ED"/>
    <w:rsid w:val="00F62AB2"/>
    <w:rsid w:val="00F85C7A"/>
    <w:rsid w:val="00FD39C1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85C7A"/>
  </w:style>
  <w:style w:type="paragraph" w:styleId="a5">
    <w:name w:val="footer"/>
    <w:basedOn w:val="a"/>
    <w:link w:val="a6"/>
    <w:unhideWhenUsed/>
    <w:rsid w:val="00F85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rsid w:val="00F85C7A"/>
  </w:style>
  <w:style w:type="paragraph" w:styleId="a7">
    <w:name w:val="Balloon Text"/>
    <w:basedOn w:val="a"/>
    <w:link w:val="a8"/>
    <w:uiPriority w:val="99"/>
    <w:semiHidden/>
    <w:unhideWhenUsed/>
    <w:rsid w:val="00F4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44DC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A1E4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3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85C7A"/>
  </w:style>
  <w:style w:type="paragraph" w:styleId="a5">
    <w:name w:val="footer"/>
    <w:basedOn w:val="a"/>
    <w:link w:val="a6"/>
    <w:unhideWhenUsed/>
    <w:rsid w:val="00F85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rsid w:val="00F85C7A"/>
  </w:style>
  <w:style w:type="paragraph" w:styleId="a7">
    <w:name w:val="Balloon Text"/>
    <w:basedOn w:val="a"/>
    <w:link w:val="a8"/>
    <w:uiPriority w:val="99"/>
    <w:semiHidden/>
    <w:unhideWhenUsed/>
    <w:rsid w:val="00F4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44DC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A1E4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3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umanr@ntz.co.i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://websources.com/cgi-bin/imageFolio.cgi?img=78&amp;search=dividers&amp;cat=Dividers&amp;bool=and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-meshek\Desktop\&#1491;&#1507;%20&#1500;&#1493;&#1490;&#1493;%20&#1504;&#1497;&#1492;&#1493;&#1500;%20&#1493;&#1488;&#1495;&#1494;&#1511;&#1493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3EA1-26A9-479D-BB73-18482E6E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ניהול ואחזקות.dotx</Template>
  <TotalTime>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Rikuz Meshek Secondary</dc:creator>
  <cp:lastModifiedBy>משאבי אנוש.</cp:lastModifiedBy>
  <cp:revision>3</cp:revision>
  <cp:lastPrinted>2017-11-21T06:17:00Z</cp:lastPrinted>
  <dcterms:created xsi:type="dcterms:W3CDTF">2018-04-10T13:31:00Z</dcterms:created>
  <dcterms:modified xsi:type="dcterms:W3CDTF">2018-04-10T13:34:00Z</dcterms:modified>
</cp:coreProperties>
</file>